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A53" w:rsidRPr="00DD2F29" w:rsidRDefault="006B6A53" w:rsidP="006B6A53">
      <w:pPr>
        <w:pStyle w:val="ConsNormal"/>
        <w:ind w:right="0" w:firstLine="709"/>
        <w:jc w:val="center"/>
        <w:rPr>
          <w:rFonts w:ascii="Times New Roman" w:hAnsi="Times New Roman" w:cs="Times New Roman"/>
          <w:b/>
          <w:sz w:val="32"/>
          <w:szCs w:val="32"/>
        </w:rPr>
      </w:pPr>
      <w:r w:rsidRPr="00DD2F29">
        <w:rPr>
          <w:rFonts w:ascii="Times New Roman" w:hAnsi="Times New Roman" w:cs="Times New Roman"/>
          <w:b/>
          <w:sz w:val="32"/>
          <w:szCs w:val="32"/>
        </w:rPr>
        <w:t>1.</w:t>
      </w:r>
    </w:p>
    <w:p w:rsidR="006B6A53" w:rsidRDefault="006B6A53" w:rsidP="006B6A53">
      <w:pPr>
        <w:pStyle w:val="ConsNormal"/>
        <w:ind w:right="0" w:firstLine="709"/>
        <w:jc w:val="center"/>
        <w:rPr>
          <w:rFonts w:ascii="Times New Roman" w:hAnsi="Times New Roman" w:cs="Times New Roman"/>
          <w:b/>
          <w:sz w:val="28"/>
          <w:szCs w:val="28"/>
        </w:rPr>
      </w:pPr>
      <w:r w:rsidRPr="00DD2F29">
        <w:rPr>
          <w:rFonts w:ascii="Times New Roman" w:hAnsi="Times New Roman" w:cs="Times New Roman"/>
          <w:b/>
          <w:sz w:val="32"/>
          <w:szCs w:val="32"/>
        </w:rPr>
        <w:t>Документы, представляемые кандидатами в обком</w:t>
      </w:r>
      <w:r>
        <w:rPr>
          <w:rFonts w:ascii="Times New Roman" w:hAnsi="Times New Roman" w:cs="Times New Roman"/>
          <w:b/>
          <w:sz w:val="28"/>
          <w:szCs w:val="28"/>
        </w:rPr>
        <w:t>.</w:t>
      </w:r>
      <w:r w:rsidRPr="00A42487">
        <w:rPr>
          <w:rFonts w:ascii="Times New Roman" w:hAnsi="Times New Roman" w:cs="Times New Roman"/>
          <w:b/>
          <w:sz w:val="28"/>
          <w:szCs w:val="28"/>
        </w:rPr>
        <w:t xml:space="preserve"> </w:t>
      </w:r>
    </w:p>
    <w:p w:rsidR="006B6A53" w:rsidRDefault="006B6A53" w:rsidP="006B6A53">
      <w:pPr>
        <w:pStyle w:val="ConsNormal"/>
        <w:ind w:right="0" w:firstLine="709"/>
        <w:jc w:val="center"/>
        <w:rPr>
          <w:rFonts w:ascii="Times New Roman" w:hAnsi="Times New Roman" w:cs="Times New Roman"/>
          <w:b/>
          <w:sz w:val="28"/>
          <w:szCs w:val="28"/>
        </w:rPr>
      </w:pPr>
    </w:p>
    <w:p w:rsidR="006B6A53" w:rsidRPr="00C308B6" w:rsidRDefault="006B6A53" w:rsidP="006B6A53">
      <w:pPr>
        <w:pStyle w:val="ConsNormal"/>
        <w:ind w:right="0" w:firstLine="709"/>
        <w:jc w:val="center"/>
        <w:rPr>
          <w:rFonts w:ascii="Times New Roman" w:hAnsi="Times New Roman" w:cs="Times New Roman"/>
          <w:sz w:val="24"/>
          <w:szCs w:val="24"/>
        </w:rPr>
      </w:pPr>
    </w:p>
    <w:p w:rsidR="006B6A53" w:rsidRPr="00C308B6" w:rsidRDefault="006B6A53" w:rsidP="006B6A53">
      <w:pPr>
        <w:pStyle w:val="ConsNormal"/>
        <w:ind w:right="0" w:firstLine="709"/>
        <w:jc w:val="both"/>
        <w:rPr>
          <w:rFonts w:ascii="Times New Roman" w:hAnsi="Times New Roman" w:cs="Times New Roman"/>
          <w:sz w:val="24"/>
          <w:szCs w:val="24"/>
        </w:rPr>
      </w:pPr>
      <w:r w:rsidRPr="00E31A05">
        <w:rPr>
          <w:rFonts w:ascii="Times New Roman" w:hAnsi="Times New Roman" w:cs="Times New Roman"/>
          <w:sz w:val="28"/>
          <w:szCs w:val="28"/>
        </w:rPr>
        <w:t>1).</w:t>
      </w:r>
      <w:r>
        <w:rPr>
          <w:rFonts w:ascii="Times New Roman" w:hAnsi="Times New Roman" w:cs="Times New Roman"/>
          <w:sz w:val="24"/>
          <w:szCs w:val="24"/>
        </w:rPr>
        <w:t xml:space="preserve"> </w:t>
      </w:r>
      <w:r w:rsidRPr="00C308B6">
        <w:rPr>
          <w:rFonts w:ascii="Times New Roman" w:hAnsi="Times New Roman" w:cs="Times New Roman"/>
          <w:sz w:val="24"/>
          <w:szCs w:val="24"/>
        </w:rPr>
        <w:t xml:space="preserve">1.15. Письменные заявления каждого из кандидатов, включенных </w:t>
      </w:r>
      <w:r w:rsidRPr="00C308B6">
        <w:rPr>
          <w:rFonts w:ascii="Times New Roman" w:hAnsi="Times New Roman" w:cs="Times New Roman"/>
          <w:sz w:val="24"/>
          <w:szCs w:val="24"/>
        </w:rPr>
        <w:br/>
        <w:t>в областной список кандидатов, о согласии баллотироваться в составе областного списка кандидатов, содержащие сведения биографического характера, а также обязательство в случае избрания прекратить деятельность, несовместимую со статусом депутата (приложение № 9 к Перечню).</w:t>
      </w:r>
    </w:p>
    <w:p w:rsidR="006B6A53" w:rsidRPr="00C308B6" w:rsidRDefault="006B6A53" w:rsidP="006B6A53">
      <w:pPr>
        <w:pStyle w:val="ConsNormal"/>
        <w:ind w:right="0" w:firstLine="709"/>
        <w:jc w:val="both"/>
        <w:rPr>
          <w:rFonts w:ascii="Times New Roman" w:hAnsi="Times New Roman" w:cs="Times New Roman"/>
          <w:sz w:val="24"/>
          <w:szCs w:val="24"/>
        </w:rPr>
      </w:pPr>
      <w:r w:rsidRPr="00E31A05">
        <w:rPr>
          <w:rFonts w:ascii="Times New Roman" w:hAnsi="Times New Roman" w:cs="Times New Roman"/>
          <w:sz w:val="28"/>
          <w:szCs w:val="28"/>
        </w:rPr>
        <w:t>2).</w:t>
      </w:r>
      <w:r>
        <w:rPr>
          <w:rFonts w:ascii="Times New Roman" w:hAnsi="Times New Roman" w:cs="Times New Roman"/>
          <w:sz w:val="24"/>
          <w:szCs w:val="24"/>
        </w:rPr>
        <w:t xml:space="preserve"> </w:t>
      </w:r>
      <w:r w:rsidRPr="00C308B6">
        <w:rPr>
          <w:rFonts w:ascii="Times New Roman" w:hAnsi="Times New Roman" w:cs="Times New Roman"/>
          <w:sz w:val="24"/>
          <w:szCs w:val="24"/>
        </w:rPr>
        <w:t xml:space="preserve">1.16. </w:t>
      </w:r>
      <w:proofErr w:type="gramStart"/>
      <w:r w:rsidRPr="00C308B6">
        <w:rPr>
          <w:rFonts w:ascii="Times New Roman" w:hAnsi="Times New Roman" w:cs="Times New Roman"/>
          <w:sz w:val="24"/>
          <w:szCs w:val="24"/>
        </w:rPr>
        <w:t>Копии паспортов (отдельных страниц паспорта, определенных постановлением Центральной избирательной комиссии Российской Федерации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w:t>
      </w:r>
      <w:r w:rsidRPr="00C308B6">
        <w:rPr>
          <w:rStyle w:val="a5"/>
          <w:rFonts w:ascii="Times New Roman" w:hAnsi="Times New Roman" w:cs="Times New Roman"/>
          <w:sz w:val="24"/>
          <w:szCs w:val="24"/>
        </w:rPr>
        <w:footnoteReference w:id="1"/>
      </w:r>
      <w:r w:rsidRPr="00C308B6">
        <w:rPr>
          <w:rFonts w:ascii="Times New Roman" w:hAnsi="Times New Roman" w:cs="Times New Roman"/>
          <w:sz w:val="24"/>
          <w:szCs w:val="24"/>
        </w:rPr>
        <w:t>) или документов, заменяющих паспорт гражданина, каждого из кандидатов, включенных в областной список кандидатов, заверенные подписью уполномоченного представителя и печатью избирательного объединения.</w:t>
      </w:r>
      <w:proofErr w:type="gramEnd"/>
    </w:p>
    <w:p w:rsidR="006B6A53" w:rsidRPr="00C308B6" w:rsidRDefault="006B6A53" w:rsidP="006B6A53">
      <w:pPr>
        <w:pStyle w:val="ConsNormal"/>
        <w:ind w:right="0" w:firstLine="709"/>
        <w:jc w:val="both"/>
        <w:rPr>
          <w:rFonts w:ascii="Times New Roman" w:hAnsi="Times New Roman" w:cs="Times New Roman"/>
          <w:sz w:val="24"/>
          <w:szCs w:val="24"/>
        </w:rPr>
      </w:pPr>
      <w:r w:rsidRPr="00E31A05">
        <w:rPr>
          <w:rFonts w:ascii="Times New Roman" w:hAnsi="Times New Roman" w:cs="Times New Roman"/>
          <w:sz w:val="28"/>
          <w:szCs w:val="28"/>
        </w:rPr>
        <w:t>3).</w:t>
      </w:r>
      <w:r>
        <w:rPr>
          <w:rFonts w:ascii="Times New Roman" w:hAnsi="Times New Roman" w:cs="Times New Roman"/>
          <w:sz w:val="24"/>
          <w:szCs w:val="24"/>
        </w:rPr>
        <w:t xml:space="preserve"> </w:t>
      </w:r>
      <w:r w:rsidRPr="00C308B6">
        <w:rPr>
          <w:rFonts w:ascii="Times New Roman" w:hAnsi="Times New Roman" w:cs="Times New Roman"/>
          <w:sz w:val="24"/>
          <w:szCs w:val="24"/>
        </w:rPr>
        <w:t>1.17. Копии документов о профессиональном образовании каждого из кандидатов, включенных в областной список кандидатов, подтверждающих сведения о профессиональном образовании, указанные в заявлении кандидата о согласии баллотироваться, заверенные подписью уполномоченного представителя и печатью избирательного объединения, а в случае утраты указанных документов – справки из соответствующих образовательных организаций.</w:t>
      </w:r>
    </w:p>
    <w:p w:rsidR="006B6A53" w:rsidRPr="00C308B6" w:rsidRDefault="006B6A53" w:rsidP="006B6A53">
      <w:pPr>
        <w:pStyle w:val="ConsNormal"/>
        <w:ind w:right="0" w:firstLine="709"/>
        <w:jc w:val="both"/>
        <w:rPr>
          <w:rFonts w:ascii="Times New Roman" w:hAnsi="Times New Roman" w:cs="Times New Roman"/>
          <w:sz w:val="24"/>
          <w:szCs w:val="24"/>
        </w:rPr>
      </w:pPr>
      <w:r w:rsidRPr="00E31A05">
        <w:rPr>
          <w:rFonts w:ascii="Times New Roman" w:hAnsi="Times New Roman" w:cs="Times New Roman"/>
          <w:sz w:val="28"/>
          <w:szCs w:val="28"/>
        </w:rPr>
        <w:t>4).</w:t>
      </w:r>
      <w:r>
        <w:rPr>
          <w:rFonts w:ascii="Times New Roman" w:hAnsi="Times New Roman" w:cs="Times New Roman"/>
          <w:sz w:val="24"/>
          <w:szCs w:val="24"/>
        </w:rPr>
        <w:t xml:space="preserve"> </w:t>
      </w:r>
      <w:r w:rsidRPr="00C308B6">
        <w:rPr>
          <w:rFonts w:ascii="Times New Roman" w:hAnsi="Times New Roman" w:cs="Times New Roman"/>
          <w:sz w:val="24"/>
          <w:szCs w:val="24"/>
        </w:rPr>
        <w:t xml:space="preserve">1.18. </w:t>
      </w:r>
      <w:proofErr w:type="gramStart"/>
      <w:r w:rsidRPr="00C308B6">
        <w:rPr>
          <w:rFonts w:ascii="Times New Roman" w:hAnsi="Times New Roman" w:cs="Times New Roman"/>
          <w:sz w:val="24"/>
          <w:szCs w:val="24"/>
        </w:rPr>
        <w:t>Копии документов, подтверждающих сведения об основном месте работы или службы, о занимаемой должности (копии трудовых книжек или справки с основного места работы или службы кандидатов), а при отсутствии основного места работы или службы – копии документов, подтверждающих сведения о роде занятий, т.е. о деятельности кандидата, приносящей ему доход, или о статусе неработающего кандидата (пенсионер, безработный, студент (с указанием наименования образовательной</w:t>
      </w:r>
      <w:proofErr w:type="gramEnd"/>
      <w:r w:rsidRPr="00C308B6">
        <w:rPr>
          <w:rFonts w:ascii="Times New Roman" w:hAnsi="Times New Roman" w:cs="Times New Roman"/>
          <w:sz w:val="24"/>
          <w:szCs w:val="24"/>
        </w:rPr>
        <w:t xml:space="preserve"> </w:t>
      </w:r>
      <w:proofErr w:type="gramStart"/>
      <w:r w:rsidRPr="00C308B6">
        <w:rPr>
          <w:rFonts w:ascii="Times New Roman" w:hAnsi="Times New Roman" w:cs="Times New Roman"/>
          <w:sz w:val="24"/>
          <w:szCs w:val="24"/>
        </w:rPr>
        <w:t xml:space="preserve">организации), домохозяйка, временно </w:t>
      </w:r>
      <w:r w:rsidRPr="00C308B6">
        <w:rPr>
          <w:rFonts w:ascii="Times New Roman" w:hAnsi="Times New Roman" w:cs="Times New Roman"/>
          <w:spacing w:val="-4"/>
          <w:sz w:val="24"/>
          <w:szCs w:val="24"/>
        </w:rPr>
        <w:t xml:space="preserve">неработающий), </w:t>
      </w:r>
      <w:r w:rsidRPr="00C308B6">
        <w:rPr>
          <w:rFonts w:ascii="Times New Roman" w:hAnsi="Times New Roman" w:cs="Times New Roman"/>
          <w:sz w:val="24"/>
          <w:szCs w:val="24"/>
        </w:rPr>
        <w:t xml:space="preserve">каждого из кандидатов, </w:t>
      </w:r>
      <w:r w:rsidRPr="00C308B6">
        <w:rPr>
          <w:rFonts w:ascii="Times New Roman" w:hAnsi="Times New Roman" w:cs="Times New Roman"/>
          <w:sz w:val="24"/>
          <w:szCs w:val="24"/>
        </w:rPr>
        <w:lastRenderedPageBreak/>
        <w:t xml:space="preserve">включенных в областной список кандидатов, </w:t>
      </w:r>
      <w:r w:rsidRPr="00C308B6">
        <w:rPr>
          <w:rFonts w:ascii="Times New Roman" w:hAnsi="Times New Roman" w:cs="Times New Roman"/>
          <w:spacing w:val="-4"/>
          <w:sz w:val="24"/>
          <w:szCs w:val="24"/>
        </w:rPr>
        <w:t>заверенные подписью руководителя и печатью соответствующей организации</w:t>
      </w:r>
      <w:r w:rsidRPr="00C308B6">
        <w:rPr>
          <w:rStyle w:val="a5"/>
          <w:rFonts w:ascii="Times New Roman" w:hAnsi="Times New Roman" w:cs="Times New Roman"/>
          <w:sz w:val="24"/>
          <w:szCs w:val="24"/>
        </w:rPr>
        <w:footnoteReference w:id="2"/>
      </w:r>
      <w:r w:rsidRPr="00C308B6">
        <w:rPr>
          <w:rFonts w:ascii="Times New Roman" w:hAnsi="Times New Roman" w:cs="Times New Roman"/>
          <w:spacing w:val="-4"/>
          <w:sz w:val="24"/>
          <w:szCs w:val="24"/>
        </w:rPr>
        <w:t>.</w:t>
      </w:r>
      <w:proofErr w:type="gramEnd"/>
    </w:p>
    <w:p w:rsidR="006B6A53" w:rsidRPr="00C308B6" w:rsidRDefault="006B6A53" w:rsidP="006B6A53">
      <w:pPr>
        <w:pStyle w:val="ConsNormal"/>
        <w:ind w:right="0" w:firstLine="709"/>
        <w:jc w:val="both"/>
        <w:rPr>
          <w:rFonts w:ascii="Times New Roman" w:hAnsi="Times New Roman" w:cs="Times New Roman"/>
          <w:sz w:val="24"/>
          <w:szCs w:val="24"/>
        </w:rPr>
      </w:pPr>
      <w:r w:rsidRPr="00E31A05">
        <w:rPr>
          <w:rFonts w:ascii="Times New Roman" w:hAnsi="Times New Roman" w:cs="Times New Roman"/>
          <w:spacing w:val="-6"/>
          <w:sz w:val="28"/>
          <w:szCs w:val="28"/>
        </w:rPr>
        <w:t>5).</w:t>
      </w:r>
      <w:r>
        <w:rPr>
          <w:rFonts w:ascii="Times New Roman" w:hAnsi="Times New Roman" w:cs="Times New Roman"/>
          <w:spacing w:val="-6"/>
          <w:sz w:val="24"/>
          <w:szCs w:val="24"/>
        </w:rPr>
        <w:t xml:space="preserve"> </w:t>
      </w:r>
      <w:r w:rsidRPr="00C308B6">
        <w:rPr>
          <w:rFonts w:ascii="Times New Roman" w:hAnsi="Times New Roman" w:cs="Times New Roman"/>
          <w:spacing w:val="-6"/>
          <w:sz w:val="24"/>
          <w:szCs w:val="24"/>
        </w:rPr>
        <w:t xml:space="preserve">1.20. </w:t>
      </w:r>
      <w:r w:rsidRPr="00C308B6">
        <w:rPr>
          <w:rFonts w:ascii="Times New Roman" w:hAnsi="Times New Roman" w:cs="Times New Roman"/>
          <w:sz w:val="24"/>
          <w:szCs w:val="24"/>
        </w:rPr>
        <w:t xml:space="preserve">Справки из законодательных (представительных) органов государственной власти или представительных органов муниципальных образований в субъектах Российской Федерации об </w:t>
      </w:r>
      <w:r w:rsidRPr="00C308B6">
        <w:rPr>
          <w:rFonts w:ascii="Times New Roman" w:hAnsi="Times New Roman" w:cs="Times New Roman"/>
          <w:spacing w:val="-2"/>
          <w:sz w:val="24"/>
          <w:szCs w:val="24"/>
        </w:rPr>
        <w:t xml:space="preserve">исполнении кандидатом, </w:t>
      </w:r>
      <w:r w:rsidRPr="00C308B6">
        <w:rPr>
          <w:rFonts w:ascii="Times New Roman" w:hAnsi="Times New Roman" w:cs="Times New Roman"/>
          <w:sz w:val="24"/>
          <w:szCs w:val="24"/>
        </w:rPr>
        <w:t>включенным в областной список кандидатов,</w:t>
      </w:r>
      <w:r w:rsidRPr="00C308B6">
        <w:rPr>
          <w:rFonts w:ascii="Times New Roman" w:hAnsi="Times New Roman" w:cs="Times New Roman"/>
          <w:spacing w:val="-2"/>
          <w:sz w:val="24"/>
          <w:szCs w:val="24"/>
        </w:rPr>
        <w:t xml:space="preserve"> обязанностей депутата (представляются в случае, если кандидат является депутатом и осуществляет свои полномочия на непостоянной основе).</w:t>
      </w:r>
    </w:p>
    <w:p w:rsidR="006B6A53" w:rsidRPr="00C308B6" w:rsidRDefault="006B6A53" w:rsidP="006B6A53">
      <w:pPr>
        <w:pStyle w:val="ConsNormal"/>
        <w:ind w:right="0" w:firstLine="709"/>
        <w:jc w:val="both"/>
        <w:rPr>
          <w:rFonts w:ascii="Times New Roman" w:hAnsi="Times New Roman" w:cs="Times New Roman"/>
          <w:sz w:val="24"/>
          <w:szCs w:val="24"/>
        </w:rPr>
      </w:pPr>
      <w:r w:rsidRPr="00E31A05">
        <w:rPr>
          <w:rFonts w:ascii="Times New Roman" w:hAnsi="Times New Roman" w:cs="Times New Roman"/>
          <w:sz w:val="28"/>
          <w:szCs w:val="28"/>
        </w:rPr>
        <w:t>6).</w:t>
      </w:r>
      <w:r>
        <w:rPr>
          <w:rFonts w:ascii="Times New Roman" w:hAnsi="Times New Roman" w:cs="Times New Roman"/>
          <w:sz w:val="24"/>
          <w:szCs w:val="24"/>
        </w:rPr>
        <w:t xml:space="preserve"> </w:t>
      </w:r>
      <w:r w:rsidRPr="00C308B6">
        <w:rPr>
          <w:rFonts w:ascii="Times New Roman" w:hAnsi="Times New Roman" w:cs="Times New Roman"/>
          <w:sz w:val="24"/>
          <w:szCs w:val="24"/>
        </w:rPr>
        <w:t xml:space="preserve">1.21. </w:t>
      </w:r>
      <w:proofErr w:type="gramStart"/>
      <w:r w:rsidRPr="00C308B6">
        <w:rPr>
          <w:rFonts w:ascii="Times New Roman" w:hAnsi="Times New Roman" w:cs="Times New Roman"/>
          <w:sz w:val="24"/>
          <w:szCs w:val="24"/>
        </w:rPr>
        <w:t>Сведения о размере и об источниках доходов каждого из кандидатов, включенных в обла</w:t>
      </w:r>
      <w:r w:rsidR="0047388C">
        <w:rPr>
          <w:rFonts w:ascii="Times New Roman" w:hAnsi="Times New Roman" w:cs="Times New Roman"/>
          <w:sz w:val="24"/>
          <w:szCs w:val="24"/>
        </w:rPr>
        <w:t>стной список кандидатов, за 2019</w:t>
      </w:r>
      <w:r w:rsidRPr="00C308B6">
        <w:rPr>
          <w:rFonts w:ascii="Times New Roman" w:hAnsi="Times New Roman" w:cs="Times New Roman"/>
          <w:sz w:val="24"/>
          <w:szCs w:val="24"/>
        </w:rPr>
        <w:t xml:space="preserve"> год и об имуществе, принадлежащем каждому кандидату на праве собственности </w:t>
      </w:r>
      <w:r w:rsidRPr="00C308B6">
        <w:rPr>
          <w:rFonts w:ascii="Times New Roman" w:hAnsi="Times New Roman" w:cs="Times New Roman"/>
          <w:sz w:val="24"/>
          <w:szCs w:val="24"/>
        </w:rPr>
        <w:br/>
        <w:t>(в том числе совместной собственности), о вкладах в банках, ценных бум</w:t>
      </w:r>
      <w:r w:rsidR="0047388C">
        <w:rPr>
          <w:rFonts w:ascii="Times New Roman" w:hAnsi="Times New Roman" w:cs="Times New Roman"/>
          <w:sz w:val="24"/>
          <w:szCs w:val="24"/>
        </w:rPr>
        <w:t>агах по состоянию на 1 июня 2020</w:t>
      </w:r>
      <w:r w:rsidRPr="00C308B6">
        <w:rPr>
          <w:rFonts w:ascii="Times New Roman" w:hAnsi="Times New Roman" w:cs="Times New Roman"/>
          <w:sz w:val="24"/>
          <w:szCs w:val="24"/>
        </w:rPr>
        <w:t xml:space="preserve"> года (на первое число месяца, в котором будет осуществлено официальное опубликование (публикация) решения </w:t>
      </w:r>
      <w:r w:rsidRPr="00C308B6">
        <w:rPr>
          <w:rFonts w:ascii="Times New Roman" w:hAnsi="Times New Roman" w:cs="Times New Roman"/>
          <w:sz w:val="24"/>
          <w:szCs w:val="24"/>
        </w:rPr>
        <w:br/>
        <w:t>о назначении выборов).</w:t>
      </w:r>
      <w:proofErr w:type="gramEnd"/>
    </w:p>
    <w:p w:rsidR="006B6A53" w:rsidRPr="00C308B6" w:rsidRDefault="006B6A53" w:rsidP="006B6A53">
      <w:pPr>
        <w:pStyle w:val="ConsNormal"/>
        <w:ind w:right="0" w:firstLine="709"/>
        <w:jc w:val="both"/>
        <w:rPr>
          <w:rFonts w:ascii="Times New Roman" w:hAnsi="Times New Roman" w:cs="Times New Roman"/>
          <w:sz w:val="24"/>
          <w:szCs w:val="24"/>
        </w:rPr>
      </w:pPr>
      <w:r w:rsidRPr="00C308B6">
        <w:rPr>
          <w:rFonts w:ascii="Times New Roman" w:hAnsi="Times New Roman" w:cs="Times New Roman"/>
          <w:spacing w:val="-6"/>
          <w:sz w:val="24"/>
          <w:szCs w:val="24"/>
        </w:rPr>
        <w:t>Указанные сведения представляются по форме согласно приложению № 1</w:t>
      </w:r>
      <w:r w:rsidRPr="00C308B6">
        <w:rPr>
          <w:rFonts w:ascii="Times New Roman" w:hAnsi="Times New Roman" w:cs="Times New Roman"/>
          <w:sz w:val="24"/>
          <w:szCs w:val="24"/>
        </w:rPr>
        <w:t xml:space="preserve"> к Федеральному закону от 12 июня 2002 года № 67-ФЗ «Об основных гарантиях избирательных прав и права на участие в референдуме граждан Российской Федерации».</w:t>
      </w:r>
    </w:p>
    <w:p w:rsidR="006B6A53" w:rsidRPr="00C308B6" w:rsidRDefault="006B6A53" w:rsidP="006B6A53">
      <w:pPr>
        <w:pStyle w:val="ConsPlusNormal"/>
        <w:ind w:firstLine="709"/>
        <w:jc w:val="both"/>
        <w:rPr>
          <w:rFonts w:ascii="Times New Roman" w:hAnsi="Times New Roman" w:cs="Times New Roman"/>
          <w:sz w:val="24"/>
          <w:szCs w:val="24"/>
        </w:rPr>
      </w:pPr>
      <w:r w:rsidRPr="00E31A05">
        <w:rPr>
          <w:rFonts w:ascii="Times New Roman" w:hAnsi="Times New Roman" w:cs="Times New Roman"/>
          <w:sz w:val="28"/>
          <w:szCs w:val="28"/>
        </w:rPr>
        <w:t>7).</w:t>
      </w:r>
      <w:r>
        <w:rPr>
          <w:rFonts w:ascii="Times New Roman" w:hAnsi="Times New Roman" w:cs="Times New Roman"/>
          <w:sz w:val="24"/>
          <w:szCs w:val="24"/>
        </w:rPr>
        <w:t xml:space="preserve"> </w:t>
      </w:r>
      <w:r w:rsidRPr="00C308B6">
        <w:rPr>
          <w:rFonts w:ascii="Times New Roman" w:hAnsi="Times New Roman" w:cs="Times New Roman"/>
          <w:sz w:val="24"/>
          <w:szCs w:val="24"/>
        </w:rPr>
        <w:t xml:space="preserve">1.22. </w:t>
      </w:r>
      <w:proofErr w:type="gramStart"/>
      <w:r w:rsidRPr="00C308B6">
        <w:rPr>
          <w:rFonts w:ascii="Times New Roman" w:hAnsi="Times New Roman" w:cs="Times New Roman"/>
          <w:sz w:val="24"/>
          <w:szCs w:val="24"/>
        </w:rPr>
        <w:t>Сведения о принадлежащем каждому из кандидатов, включенных в областной список кандидатов,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каждого из кандидатов, включенных в областной список кандидатов, а также сведения о таких обязательствах их супругов и</w:t>
      </w:r>
      <w:proofErr w:type="gramEnd"/>
      <w:r w:rsidRPr="00C308B6">
        <w:rPr>
          <w:rFonts w:ascii="Times New Roman" w:hAnsi="Times New Roman" w:cs="Times New Roman"/>
          <w:sz w:val="24"/>
          <w:szCs w:val="24"/>
        </w:rPr>
        <w:t xml:space="preserve"> несовершеннолетних детей.</w:t>
      </w:r>
    </w:p>
    <w:p w:rsidR="006B6A53" w:rsidRPr="00C308B6" w:rsidRDefault="006B6A53" w:rsidP="006B6A53">
      <w:pPr>
        <w:pStyle w:val="ConsNormal"/>
        <w:ind w:right="0" w:firstLine="709"/>
        <w:jc w:val="both"/>
        <w:rPr>
          <w:rFonts w:ascii="Times New Roman" w:hAnsi="Times New Roman" w:cs="Times New Roman"/>
          <w:sz w:val="24"/>
          <w:szCs w:val="24"/>
        </w:rPr>
      </w:pPr>
      <w:proofErr w:type="gramStart"/>
      <w:r w:rsidRPr="00C308B6">
        <w:rPr>
          <w:rFonts w:ascii="Times New Roman" w:hAnsi="Times New Roman" w:cs="Times New Roman"/>
          <w:sz w:val="24"/>
          <w:szCs w:val="24"/>
        </w:rPr>
        <w:t xml:space="preserve">Указанные сведения представляются каждым из кандидатов, включенных в областной список кандидатов, по форме, предусмотренной Указом Президента Российской Федерации от 6 июня 2013 года № 546 </w:t>
      </w:r>
      <w:r w:rsidRPr="00C308B6">
        <w:rPr>
          <w:rFonts w:ascii="Times New Roman" w:hAnsi="Times New Roman" w:cs="Times New Roman"/>
          <w:sz w:val="24"/>
          <w:szCs w:val="24"/>
        </w:rPr>
        <w:br/>
        <w: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w:t>
      </w:r>
      <w:proofErr w:type="gramEnd"/>
      <w:r w:rsidRPr="00C308B6">
        <w:rPr>
          <w:rFonts w:ascii="Times New Roman" w:hAnsi="Times New Roman" w:cs="Times New Roman"/>
          <w:sz w:val="24"/>
          <w:szCs w:val="24"/>
        </w:rPr>
        <w:t xml:space="preserve"> государственной власти, выборах глав муниципальных районов и глав городских округов, а также политическими партиями в связи </w:t>
      </w:r>
      <w:r w:rsidRPr="00C308B6">
        <w:rPr>
          <w:rFonts w:ascii="Times New Roman" w:hAnsi="Times New Roman" w:cs="Times New Roman"/>
          <w:spacing w:val="-2"/>
          <w:sz w:val="24"/>
          <w:szCs w:val="24"/>
        </w:rPr>
        <w:t>с внесением Президенту Российской Федерации предложений о кандидатурах</w:t>
      </w:r>
      <w:r w:rsidRPr="00C308B6">
        <w:rPr>
          <w:rFonts w:ascii="Times New Roman" w:hAnsi="Times New Roman" w:cs="Times New Roman"/>
          <w:sz w:val="24"/>
          <w:szCs w:val="24"/>
        </w:rPr>
        <w:t xml:space="preserve"> на должность высшего должностного лица (руководителя высшего исполнительного органа государственной власти) субъекта Российской Федерации» (далее – Указ Президента Российской Федерации № 546).</w:t>
      </w:r>
    </w:p>
    <w:p w:rsidR="006B6A53" w:rsidRPr="00C308B6" w:rsidRDefault="006B6A53" w:rsidP="006B6A53">
      <w:pPr>
        <w:pStyle w:val="ConsNormal"/>
        <w:ind w:right="0" w:firstLine="709"/>
        <w:jc w:val="both"/>
        <w:rPr>
          <w:rFonts w:ascii="Times New Roman" w:hAnsi="Times New Roman" w:cs="Times New Roman"/>
          <w:sz w:val="24"/>
          <w:szCs w:val="24"/>
        </w:rPr>
      </w:pPr>
      <w:proofErr w:type="gramStart"/>
      <w:r w:rsidRPr="00E31A05">
        <w:rPr>
          <w:rFonts w:ascii="Times New Roman" w:hAnsi="Times New Roman" w:cs="Times New Roman"/>
          <w:sz w:val="28"/>
          <w:szCs w:val="28"/>
        </w:rPr>
        <w:t>7а).</w:t>
      </w:r>
      <w:r>
        <w:rPr>
          <w:rFonts w:ascii="Times New Roman" w:hAnsi="Times New Roman" w:cs="Times New Roman"/>
          <w:sz w:val="24"/>
          <w:szCs w:val="24"/>
        </w:rPr>
        <w:t xml:space="preserve"> </w:t>
      </w:r>
      <w:r w:rsidRPr="00C308B6">
        <w:rPr>
          <w:rFonts w:ascii="Times New Roman" w:hAnsi="Times New Roman" w:cs="Times New Roman"/>
          <w:sz w:val="24"/>
          <w:szCs w:val="24"/>
        </w:rPr>
        <w:t>1.23.</w:t>
      </w:r>
      <w:proofErr w:type="gramEnd"/>
      <w:r w:rsidRPr="00C308B6">
        <w:rPr>
          <w:rFonts w:ascii="Times New Roman" w:hAnsi="Times New Roman" w:cs="Times New Roman"/>
          <w:sz w:val="24"/>
          <w:szCs w:val="24"/>
        </w:rPr>
        <w:t xml:space="preserve"> Копии документов (договор о приобретении права собственности либо иного права), подтверждающие получение имущества в собственность на территории иностранного государства (при наличии).</w:t>
      </w:r>
    </w:p>
    <w:p w:rsidR="006B6A53" w:rsidRPr="00C308B6" w:rsidRDefault="006B6A53" w:rsidP="006B6A53">
      <w:pPr>
        <w:pStyle w:val="ConsNormal"/>
        <w:ind w:right="0" w:firstLine="709"/>
        <w:jc w:val="both"/>
        <w:rPr>
          <w:rFonts w:ascii="Times New Roman" w:hAnsi="Times New Roman" w:cs="Times New Roman"/>
          <w:sz w:val="24"/>
          <w:szCs w:val="24"/>
        </w:rPr>
      </w:pPr>
      <w:r w:rsidRPr="00C308B6">
        <w:rPr>
          <w:rFonts w:ascii="Times New Roman" w:hAnsi="Times New Roman" w:cs="Times New Roman"/>
          <w:sz w:val="24"/>
          <w:szCs w:val="24"/>
        </w:rPr>
        <w:t>Представляются одновременно со справкой о сведениях, указанных в пункте 1.22 Перечня.</w:t>
      </w:r>
    </w:p>
    <w:p w:rsidR="006B6A53" w:rsidRPr="00C308B6" w:rsidRDefault="006B6A53" w:rsidP="006B6A53">
      <w:pPr>
        <w:pStyle w:val="ConsPlusNormal"/>
        <w:ind w:firstLine="709"/>
        <w:jc w:val="both"/>
        <w:rPr>
          <w:rFonts w:ascii="Times New Roman" w:hAnsi="Times New Roman" w:cs="Times New Roman"/>
          <w:sz w:val="24"/>
          <w:szCs w:val="24"/>
        </w:rPr>
      </w:pPr>
      <w:r w:rsidRPr="00E31A05">
        <w:rPr>
          <w:rFonts w:ascii="Times New Roman" w:hAnsi="Times New Roman" w:cs="Times New Roman"/>
          <w:sz w:val="28"/>
          <w:szCs w:val="28"/>
        </w:rPr>
        <w:t>8).</w:t>
      </w:r>
      <w:r>
        <w:rPr>
          <w:rFonts w:ascii="Times New Roman" w:hAnsi="Times New Roman" w:cs="Times New Roman"/>
          <w:sz w:val="24"/>
          <w:szCs w:val="24"/>
        </w:rPr>
        <w:t xml:space="preserve"> </w:t>
      </w:r>
      <w:r w:rsidRPr="00C308B6">
        <w:rPr>
          <w:rFonts w:ascii="Times New Roman" w:hAnsi="Times New Roman" w:cs="Times New Roman"/>
          <w:sz w:val="24"/>
          <w:szCs w:val="24"/>
        </w:rPr>
        <w:t xml:space="preserve">1.24. </w:t>
      </w:r>
      <w:proofErr w:type="gramStart"/>
      <w:r w:rsidRPr="00C308B6">
        <w:rPr>
          <w:rFonts w:ascii="Times New Roman" w:hAnsi="Times New Roman" w:cs="Times New Roman"/>
          <w:sz w:val="24"/>
          <w:szCs w:val="24"/>
        </w:rPr>
        <w:t xml:space="preserve">Сведения о расходах каждого из кандидатов, включенных в областной список кандидатов, а также о расходах их супругов и несовершеннолетних детей по каждой сделке по приобретению земельного участка, другого объекта недвижимости, </w:t>
      </w:r>
      <w:r w:rsidRPr="00C308B6">
        <w:rPr>
          <w:rFonts w:ascii="Times New Roman" w:hAnsi="Times New Roman" w:cs="Times New Roman"/>
          <w:sz w:val="24"/>
          <w:szCs w:val="24"/>
        </w:rPr>
        <w:lastRenderedPageBreak/>
        <w:t>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каждого из кандидатов, включенных в</w:t>
      </w:r>
      <w:proofErr w:type="gramEnd"/>
      <w:r w:rsidRPr="00C308B6">
        <w:rPr>
          <w:rFonts w:ascii="Times New Roman" w:hAnsi="Times New Roman" w:cs="Times New Roman"/>
          <w:sz w:val="24"/>
          <w:szCs w:val="24"/>
        </w:rPr>
        <w:t xml:space="preserve"> областной список кандидатов, и их супругов за три последних года, предшествующих совершению сделки, и об источниках получения средств, за счет которых совершена сделка.</w:t>
      </w:r>
    </w:p>
    <w:p w:rsidR="006B6A53" w:rsidRPr="00C308B6" w:rsidRDefault="006B6A53" w:rsidP="006B6A53">
      <w:pPr>
        <w:pStyle w:val="ConsNormal"/>
        <w:ind w:right="0" w:firstLine="709"/>
        <w:jc w:val="both"/>
        <w:rPr>
          <w:rFonts w:ascii="Times New Roman" w:hAnsi="Times New Roman" w:cs="Times New Roman"/>
          <w:sz w:val="24"/>
          <w:szCs w:val="24"/>
        </w:rPr>
      </w:pPr>
      <w:r w:rsidRPr="00C308B6">
        <w:rPr>
          <w:rFonts w:ascii="Times New Roman" w:hAnsi="Times New Roman" w:cs="Times New Roman"/>
          <w:sz w:val="24"/>
          <w:szCs w:val="24"/>
        </w:rPr>
        <w:t>Указанные сведения представляются каждым из кандидатов, включенных в областной список кандидатов, по форме, предусмотренной Указом Президента Российской Федерации № 546.</w:t>
      </w:r>
    </w:p>
    <w:p w:rsidR="006B6A53" w:rsidRPr="00C308B6" w:rsidRDefault="006B6A53" w:rsidP="006B6A53">
      <w:pPr>
        <w:pStyle w:val="ConsNormal"/>
        <w:ind w:right="0" w:firstLine="709"/>
        <w:jc w:val="both"/>
        <w:rPr>
          <w:rFonts w:ascii="Times New Roman" w:hAnsi="Times New Roman" w:cs="Times New Roman"/>
          <w:sz w:val="24"/>
          <w:szCs w:val="24"/>
        </w:rPr>
      </w:pPr>
      <w:proofErr w:type="gramStart"/>
      <w:r w:rsidRPr="00E31A05">
        <w:rPr>
          <w:rFonts w:ascii="Times New Roman" w:hAnsi="Times New Roman" w:cs="Times New Roman"/>
          <w:sz w:val="28"/>
          <w:szCs w:val="28"/>
        </w:rPr>
        <w:t>8а).</w:t>
      </w:r>
      <w:r>
        <w:rPr>
          <w:rFonts w:ascii="Times New Roman" w:hAnsi="Times New Roman" w:cs="Times New Roman"/>
          <w:sz w:val="24"/>
          <w:szCs w:val="24"/>
        </w:rPr>
        <w:t xml:space="preserve"> </w:t>
      </w:r>
      <w:r w:rsidRPr="00C308B6">
        <w:rPr>
          <w:rFonts w:ascii="Times New Roman" w:hAnsi="Times New Roman" w:cs="Times New Roman"/>
          <w:sz w:val="24"/>
          <w:szCs w:val="24"/>
        </w:rPr>
        <w:t>1.25.</w:t>
      </w:r>
      <w:proofErr w:type="gramEnd"/>
      <w:r w:rsidRPr="00C308B6">
        <w:rPr>
          <w:rFonts w:ascii="Times New Roman" w:hAnsi="Times New Roman" w:cs="Times New Roman"/>
          <w:sz w:val="24"/>
          <w:szCs w:val="24"/>
        </w:rPr>
        <w:t xml:space="preserve">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 (при наличии).</w:t>
      </w:r>
    </w:p>
    <w:p w:rsidR="006B6A53" w:rsidRDefault="006B6A53" w:rsidP="006B6A53">
      <w:pPr>
        <w:pStyle w:val="ConsNormal"/>
        <w:ind w:right="0" w:firstLine="709"/>
        <w:jc w:val="both"/>
        <w:rPr>
          <w:rFonts w:ascii="Times New Roman" w:hAnsi="Times New Roman" w:cs="Times New Roman"/>
          <w:sz w:val="24"/>
          <w:szCs w:val="24"/>
        </w:rPr>
      </w:pPr>
      <w:r w:rsidRPr="00C308B6">
        <w:rPr>
          <w:rFonts w:ascii="Times New Roman" w:hAnsi="Times New Roman" w:cs="Times New Roman"/>
          <w:sz w:val="24"/>
          <w:szCs w:val="24"/>
        </w:rPr>
        <w:t>Представляются одновременно со справкой о сведениях, указанных в пункте 1.24 Перечня.</w:t>
      </w:r>
    </w:p>
    <w:p w:rsidR="006B6A53" w:rsidRPr="00C308B6" w:rsidRDefault="006B6A53" w:rsidP="006B6A53">
      <w:pPr>
        <w:pStyle w:val="ConsNormal"/>
        <w:ind w:right="0" w:firstLine="709"/>
        <w:jc w:val="both"/>
        <w:rPr>
          <w:sz w:val="24"/>
          <w:szCs w:val="24"/>
        </w:rPr>
      </w:pPr>
      <w:r w:rsidRPr="00E31A05">
        <w:rPr>
          <w:rFonts w:ascii="Times New Roman" w:hAnsi="Times New Roman" w:cs="Times New Roman"/>
          <w:sz w:val="28"/>
          <w:szCs w:val="28"/>
        </w:rPr>
        <w:t>9).</w:t>
      </w:r>
      <w:r>
        <w:rPr>
          <w:rFonts w:ascii="Times New Roman" w:hAnsi="Times New Roman" w:cs="Times New Roman"/>
          <w:sz w:val="24"/>
          <w:szCs w:val="24"/>
        </w:rPr>
        <w:t xml:space="preserve"> </w:t>
      </w:r>
      <w:r w:rsidRPr="00C308B6">
        <w:rPr>
          <w:rFonts w:ascii="Times New Roman" w:hAnsi="Times New Roman" w:cs="Times New Roman"/>
          <w:sz w:val="24"/>
          <w:szCs w:val="24"/>
        </w:rPr>
        <w:t>1.26. Две черно-белые фотографии каждого из кандидатов, включенных в областной список кандидатов, размером 3х4 см.</w:t>
      </w:r>
    </w:p>
    <w:p w:rsidR="006B6A53" w:rsidRDefault="006B6A53" w:rsidP="006B6A53">
      <w:pPr>
        <w:jc w:val="center"/>
        <w:rPr>
          <w:b/>
          <w:sz w:val="28"/>
          <w:szCs w:val="28"/>
        </w:rPr>
      </w:pPr>
    </w:p>
    <w:p w:rsidR="006B6A53" w:rsidRPr="00DD2F29" w:rsidRDefault="006B6A53" w:rsidP="006B6A53">
      <w:pPr>
        <w:jc w:val="center"/>
        <w:rPr>
          <w:sz w:val="28"/>
          <w:szCs w:val="28"/>
        </w:rPr>
      </w:pPr>
      <w:r>
        <w:rPr>
          <w:sz w:val="28"/>
          <w:szCs w:val="28"/>
        </w:rPr>
        <w:t>(п</w:t>
      </w:r>
      <w:r w:rsidRPr="00DD2F29">
        <w:rPr>
          <w:sz w:val="28"/>
          <w:szCs w:val="28"/>
        </w:rPr>
        <w:t xml:space="preserve">остановление </w:t>
      </w:r>
      <w:r>
        <w:rPr>
          <w:sz w:val="28"/>
          <w:szCs w:val="28"/>
        </w:rPr>
        <w:t xml:space="preserve"> ИК КО № </w:t>
      </w:r>
      <w:r w:rsidRPr="00DD2F29">
        <w:rPr>
          <w:sz w:val="28"/>
          <w:szCs w:val="28"/>
        </w:rPr>
        <w:t xml:space="preserve">01264) </w:t>
      </w:r>
    </w:p>
    <w:p w:rsidR="006B6A53" w:rsidRPr="009109C5" w:rsidRDefault="006B6A53" w:rsidP="006B6A53">
      <w:pPr>
        <w:jc w:val="center"/>
        <w:rPr>
          <w:b/>
        </w:rPr>
      </w:pPr>
    </w:p>
    <w:p w:rsidR="006B6A53" w:rsidRPr="009109C5" w:rsidRDefault="006B6A53" w:rsidP="006B6A53">
      <w:pPr>
        <w:pStyle w:val="ConsNormal"/>
        <w:ind w:right="0" w:firstLine="709"/>
        <w:jc w:val="both"/>
        <w:rPr>
          <w:rFonts w:ascii="Times New Roman" w:hAnsi="Times New Roman" w:cs="Times New Roman"/>
          <w:sz w:val="24"/>
          <w:szCs w:val="24"/>
        </w:rPr>
      </w:pPr>
      <w:r w:rsidRPr="0038479E">
        <w:rPr>
          <w:rFonts w:ascii="Times New Roman" w:hAnsi="Times New Roman" w:cs="Times New Roman"/>
          <w:sz w:val="28"/>
          <w:szCs w:val="28"/>
        </w:rPr>
        <w:t>1</w:t>
      </w:r>
      <w:r>
        <w:rPr>
          <w:rFonts w:ascii="Times New Roman" w:hAnsi="Times New Roman" w:cs="Times New Roman"/>
          <w:sz w:val="28"/>
          <w:szCs w:val="28"/>
        </w:rPr>
        <w:t>0</w:t>
      </w:r>
      <w:r w:rsidRPr="0038479E">
        <w:rPr>
          <w:rFonts w:ascii="Times New Roman" w:hAnsi="Times New Roman" w:cs="Times New Roman"/>
          <w:sz w:val="28"/>
          <w:szCs w:val="28"/>
        </w:rPr>
        <w:t>).</w:t>
      </w:r>
      <w:r>
        <w:rPr>
          <w:rFonts w:ascii="Times New Roman" w:hAnsi="Times New Roman" w:cs="Times New Roman"/>
          <w:sz w:val="24"/>
          <w:szCs w:val="24"/>
        </w:rPr>
        <w:t xml:space="preserve"> </w:t>
      </w:r>
      <w:r w:rsidRPr="009109C5">
        <w:rPr>
          <w:rFonts w:ascii="Times New Roman" w:hAnsi="Times New Roman" w:cs="Times New Roman"/>
          <w:sz w:val="24"/>
          <w:szCs w:val="24"/>
        </w:rPr>
        <w:t>9. Письменное уведомление каждого из кандидатов, включенных в областной список кандидатов,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 5 к Перечню).</w:t>
      </w:r>
    </w:p>
    <w:p w:rsidR="006B6A53" w:rsidRPr="00DD2F29" w:rsidRDefault="006B6A53" w:rsidP="006B6A53"/>
    <w:p w:rsidR="006B6A53" w:rsidRPr="00DD2F29" w:rsidRDefault="006B6A53" w:rsidP="006B6A53">
      <w:pPr>
        <w:jc w:val="center"/>
        <w:rPr>
          <w:sz w:val="28"/>
          <w:szCs w:val="28"/>
        </w:rPr>
      </w:pPr>
      <w:r>
        <w:rPr>
          <w:sz w:val="28"/>
          <w:szCs w:val="28"/>
        </w:rPr>
        <w:t>(с</w:t>
      </w:r>
      <w:r w:rsidRPr="00DD2F29">
        <w:rPr>
          <w:sz w:val="28"/>
          <w:szCs w:val="28"/>
        </w:rPr>
        <w:t>писок партийный</w:t>
      </w:r>
      <w:r>
        <w:rPr>
          <w:sz w:val="28"/>
          <w:szCs w:val="28"/>
        </w:rPr>
        <w:t>,</w:t>
      </w:r>
      <w:r w:rsidRPr="00DD2F29">
        <w:rPr>
          <w:sz w:val="28"/>
          <w:szCs w:val="28"/>
        </w:rPr>
        <w:t xml:space="preserve"> одномандатные округа)</w:t>
      </w:r>
    </w:p>
    <w:p w:rsidR="006B6A53" w:rsidRPr="00C308B6" w:rsidRDefault="006B6A53" w:rsidP="006B6A53">
      <w:pPr>
        <w:jc w:val="center"/>
      </w:pPr>
    </w:p>
    <w:p w:rsidR="006B6A53" w:rsidRPr="00C308B6" w:rsidRDefault="006B6A53" w:rsidP="006B6A53">
      <w:pPr>
        <w:pStyle w:val="ConsNormal"/>
        <w:ind w:right="0" w:firstLine="709"/>
        <w:jc w:val="both"/>
        <w:rPr>
          <w:rFonts w:ascii="Times New Roman" w:hAnsi="Times New Roman" w:cs="Times New Roman"/>
          <w:sz w:val="24"/>
          <w:szCs w:val="24"/>
        </w:rPr>
      </w:pPr>
      <w:r w:rsidRPr="00E31A05">
        <w:rPr>
          <w:rFonts w:ascii="Times New Roman" w:hAnsi="Times New Roman" w:cs="Times New Roman"/>
          <w:sz w:val="28"/>
          <w:szCs w:val="28"/>
        </w:rPr>
        <w:t>1</w:t>
      </w:r>
      <w:r>
        <w:rPr>
          <w:rFonts w:ascii="Times New Roman" w:hAnsi="Times New Roman" w:cs="Times New Roman"/>
          <w:sz w:val="28"/>
          <w:szCs w:val="28"/>
        </w:rPr>
        <w:t>1</w:t>
      </w:r>
      <w:r w:rsidRPr="00E31A05">
        <w:rPr>
          <w:rFonts w:ascii="Times New Roman" w:hAnsi="Times New Roman" w:cs="Times New Roman"/>
          <w:sz w:val="28"/>
          <w:szCs w:val="28"/>
        </w:rPr>
        <w:t>-1</w:t>
      </w:r>
      <w:r>
        <w:rPr>
          <w:rFonts w:ascii="Times New Roman" w:hAnsi="Times New Roman" w:cs="Times New Roman"/>
          <w:sz w:val="28"/>
          <w:szCs w:val="28"/>
        </w:rPr>
        <w:t>2</w:t>
      </w:r>
      <w:r w:rsidRPr="00E31A05">
        <w:rPr>
          <w:rFonts w:ascii="Times New Roman" w:hAnsi="Times New Roman" w:cs="Times New Roman"/>
          <w:sz w:val="28"/>
          <w:szCs w:val="28"/>
        </w:rPr>
        <w:t>).</w:t>
      </w:r>
      <w:r>
        <w:rPr>
          <w:rFonts w:ascii="Times New Roman" w:hAnsi="Times New Roman" w:cs="Times New Roman"/>
          <w:sz w:val="24"/>
          <w:szCs w:val="24"/>
        </w:rPr>
        <w:t xml:space="preserve"> </w:t>
      </w:r>
      <w:r w:rsidRPr="00C308B6">
        <w:rPr>
          <w:rFonts w:ascii="Times New Roman" w:hAnsi="Times New Roman" w:cs="Times New Roman"/>
          <w:sz w:val="24"/>
          <w:szCs w:val="24"/>
        </w:rPr>
        <w:t>2.6. Письменные заявления каждого из кандидатов о согласии баллотироваться кандидатом по соответствующему одномандатному избирательному округу, содержащие сведения биографического характера, а также обязательство в случае его избрания депутатом прекратить деятельность, несовместимую со статусом депутата (приложение № 13 к Перечню).</w:t>
      </w:r>
    </w:p>
    <w:p w:rsidR="006B6A53" w:rsidRDefault="006B6A53" w:rsidP="006B6A53">
      <w:pPr>
        <w:pStyle w:val="ConsNormal"/>
        <w:ind w:right="0" w:firstLine="709"/>
        <w:jc w:val="both"/>
        <w:rPr>
          <w:rFonts w:ascii="Times New Roman" w:hAnsi="Times New Roman" w:cs="Times New Roman"/>
          <w:sz w:val="24"/>
          <w:szCs w:val="24"/>
        </w:rPr>
      </w:pPr>
      <w:proofErr w:type="gramStart"/>
      <w:r w:rsidRPr="00C308B6">
        <w:rPr>
          <w:rFonts w:ascii="Times New Roman" w:hAnsi="Times New Roman" w:cs="Times New Roman"/>
          <w:spacing w:val="-2"/>
          <w:sz w:val="24"/>
          <w:szCs w:val="24"/>
        </w:rPr>
        <w:t xml:space="preserve">Заявление кандидата о согласии баллотироваться кандидатом </w:t>
      </w:r>
      <w:r w:rsidRPr="00C308B6">
        <w:rPr>
          <w:rFonts w:ascii="Times New Roman" w:hAnsi="Times New Roman" w:cs="Times New Roman"/>
          <w:sz w:val="24"/>
          <w:szCs w:val="24"/>
        </w:rPr>
        <w:t>по соответствующему одномандатному избирательному округу составляется в двух экземплярах (один экземпляр представляется уполномоченным представителем избирательного объединения в избирательную комиссию Костромской области при внесении документов о выдвижении списка кандидатов по одномандатным избирательным округам, второй – лично кандидатом в депутаты в соответствующую окружную избирательную комиссию при внесении документов о своем выдвижении).</w:t>
      </w:r>
      <w:proofErr w:type="gramEnd"/>
    </w:p>
    <w:p w:rsidR="006B6A53" w:rsidRPr="00C308B6" w:rsidRDefault="006B6A53" w:rsidP="006B6A53">
      <w:pPr>
        <w:pStyle w:val="ConsNormal"/>
        <w:ind w:right="0" w:firstLine="709"/>
        <w:jc w:val="both"/>
        <w:rPr>
          <w:rFonts w:ascii="Times New Roman" w:hAnsi="Times New Roman" w:cs="Times New Roman"/>
          <w:sz w:val="24"/>
          <w:szCs w:val="24"/>
        </w:rPr>
      </w:pPr>
    </w:p>
    <w:p w:rsidR="006B6A53" w:rsidRPr="00DD2F29" w:rsidRDefault="006B6A53" w:rsidP="006B6A53">
      <w:pPr>
        <w:jc w:val="center"/>
        <w:rPr>
          <w:b/>
          <w:sz w:val="32"/>
          <w:szCs w:val="32"/>
        </w:rPr>
      </w:pPr>
      <w:r w:rsidRPr="00DD2F29">
        <w:rPr>
          <w:b/>
          <w:sz w:val="32"/>
          <w:szCs w:val="32"/>
        </w:rPr>
        <w:t>2.</w:t>
      </w:r>
    </w:p>
    <w:p w:rsidR="006B6A53" w:rsidRPr="00DD2F29" w:rsidRDefault="006B6A53" w:rsidP="006B6A53">
      <w:pPr>
        <w:jc w:val="center"/>
        <w:rPr>
          <w:sz w:val="32"/>
          <w:szCs w:val="32"/>
        </w:rPr>
      </w:pPr>
      <w:r w:rsidRPr="00DD2F29">
        <w:rPr>
          <w:b/>
          <w:sz w:val="32"/>
          <w:szCs w:val="32"/>
        </w:rPr>
        <w:t>Документы, представляемые кандидатами</w:t>
      </w:r>
      <w:r>
        <w:rPr>
          <w:b/>
          <w:sz w:val="32"/>
          <w:szCs w:val="32"/>
        </w:rPr>
        <w:t xml:space="preserve"> (лично)</w:t>
      </w:r>
      <w:r w:rsidRPr="00DD2F29">
        <w:rPr>
          <w:b/>
          <w:sz w:val="32"/>
          <w:szCs w:val="32"/>
        </w:rPr>
        <w:t xml:space="preserve"> в окружные избирательные комиссии.</w:t>
      </w:r>
    </w:p>
    <w:p w:rsidR="006B6A53" w:rsidRDefault="006B6A53" w:rsidP="006B6A53">
      <w:pPr>
        <w:jc w:val="center"/>
        <w:rPr>
          <w:sz w:val="28"/>
          <w:szCs w:val="28"/>
        </w:rPr>
      </w:pPr>
    </w:p>
    <w:p w:rsidR="006B6A53" w:rsidRPr="00DD2F29" w:rsidRDefault="006B6A53" w:rsidP="006B6A53">
      <w:pPr>
        <w:jc w:val="center"/>
        <w:rPr>
          <w:sz w:val="28"/>
          <w:szCs w:val="28"/>
        </w:rPr>
      </w:pPr>
      <w:r w:rsidRPr="00DD2F29">
        <w:rPr>
          <w:sz w:val="28"/>
          <w:szCs w:val="28"/>
        </w:rPr>
        <w:t>(постановление ИК КО № 01250)</w:t>
      </w:r>
    </w:p>
    <w:p w:rsidR="006B6A53" w:rsidRPr="007761E0" w:rsidRDefault="006B6A53" w:rsidP="006B6A53">
      <w:pPr>
        <w:jc w:val="center"/>
      </w:pPr>
    </w:p>
    <w:p w:rsidR="006B6A53" w:rsidRPr="007761E0" w:rsidRDefault="006B6A53" w:rsidP="006B6A53">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E31A05">
        <w:rPr>
          <w:rFonts w:ascii="Times New Roman" w:hAnsi="Times New Roman" w:cs="Times New Roman"/>
          <w:sz w:val="28"/>
          <w:szCs w:val="28"/>
        </w:rPr>
        <w:t>1</w:t>
      </w:r>
      <w:r>
        <w:rPr>
          <w:rFonts w:ascii="Times New Roman" w:hAnsi="Times New Roman" w:cs="Times New Roman"/>
          <w:sz w:val="28"/>
          <w:szCs w:val="28"/>
        </w:rPr>
        <w:t>)</w:t>
      </w:r>
      <w:r w:rsidRPr="00E31A05">
        <w:rPr>
          <w:rFonts w:ascii="Times New Roman" w:hAnsi="Times New Roman" w:cs="Times New Roman"/>
          <w:sz w:val="28"/>
          <w:szCs w:val="28"/>
        </w:rPr>
        <w:t>.</w:t>
      </w:r>
      <w:r w:rsidRPr="007761E0">
        <w:rPr>
          <w:rFonts w:ascii="Times New Roman" w:hAnsi="Times New Roman" w:cs="Times New Roman"/>
          <w:sz w:val="24"/>
          <w:szCs w:val="24"/>
        </w:rPr>
        <w:t xml:space="preserve"> </w:t>
      </w:r>
      <w:proofErr w:type="gramStart"/>
      <w:r w:rsidRPr="007761E0">
        <w:rPr>
          <w:rFonts w:ascii="Times New Roman" w:hAnsi="Times New Roman" w:cs="Times New Roman"/>
          <w:sz w:val="24"/>
          <w:szCs w:val="24"/>
        </w:rPr>
        <w:t>Письменное заявление кандидата о согласии баллотироваться кандидатом в депутаты Ко</w:t>
      </w:r>
      <w:r>
        <w:rPr>
          <w:rFonts w:ascii="Times New Roman" w:hAnsi="Times New Roman" w:cs="Times New Roman"/>
          <w:sz w:val="24"/>
          <w:szCs w:val="24"/>
        </w:rPr>
        <w:t>стромской областной Думы седьмого</w:t>
      </w:r>
      <w:r w:rsidRPr="007761E0">
        <w:rPr>
          <w:rFonts w:ascii="Times New Roman" w:hAnsi="Times New Roman" w:cs="Times New Roman"/>
          <w:sz w:val="24"/>
          <w:szCs w:val="24"/>
        </w:rPr>
        <w:t xml:space="preserve"> созыва по </w:t>
      </w:r>
      <w:r w:rsidRPr="007761E0">
        <w:rPr>
          <w:rFonts w:ascii="Times New Roman" w:hAnsi="Times New Roman" w:cs="Times New Roman"/>
          <w:spacing w:val="-4"/>
          <w:sz w:val="24"/>
          <w:szCs w:val="24"/>
        </w:rPr>
        <w:t>соответствующему одномандатному избирательному округу (далее – кандидат),</w:t>
      </w:r>
      <w:r w:rsidRPr="007761E0">
        <w:rPr>
          <w:rFonts w:ascii="Times New Roman" w:hAnsi="Times New Roman" w:cs="Times New Roman"/>
          <w:sz w:val="24"/>
          <w:szCs w:val="24"/>
        </w:rPr>
        <w:t xml:space="preserve"> содержащее сведения биографического характера, а также обязательство в случае его избрания депутатом </w:t>
      </w:r>
      <w:r w:rsidRPr="007761E0">
        <w:rPr>
          <w:rFonts w:ascii="Times New Roman" w:hAnsi="Times New Roman" w:cs="Times New Roman"/>
          <w:sz w:val="24"/>
          <w:szCs w:val="24"/>
        </w:rPr>
        <w:lastRenderedPageBreak/>
        <w:t>прекратить деятельность, несовместимую со статусом депутата (приложения № 1, № 2 к Перечню документов, представляемых кандидатами в окружные избирательные комиссии при выдвижении по одномандатным избирательным округам на выборах депутатов</w:t>
      </w:r>
      <w:proofErr w:type="gramEnd"/>
      <w:r w:rsidRPr="007761E0">
        <w:rPr>
          <w:rFonts w:ascii="Times New Roman" w:hAnsi="Times New Roman" w:cs="Times New Roman"/>
          <w:sz w:val="24"/>
          <w:szCs w:val="24"/>
        </w:rPr>
        <w:t xml:space="preserve"> </w:t>
      </w:r>
      <w:proofErr w:type="gramStart"/>
      <w:r w:rsidRPr="007761E0">
        <w:rPr>
          <w:rFonts w:ascii="Times New Roman" w:hAnsi="Times New Roman" w:cs="Times New Roman"/>
          <w:sz w:val="24"/>
          <w:szCs w:val="24"/>
        </w:rPr>
        <w:t>Ко</w:t>
      </w:r>
      <w:r>
        <w:rPr>
          <w:rFonts w:ascii="Times New Roman" w:hAnsi="Times New Roman" w:cs="Times New Roman"/>
          <w:sz w:val="24"/>
          <w:szCs w:val="24"/>
        </w:rPr>
        <w:t>стромской областной Думы седьмого</w:t>
      </w:r>
      <w:r w:rsidRPr="007761E0">
        <w:rPr>
          <w:rFonts w:ascii="Times New Roman" w:hAnsi="Times New Roman" w:cs="Times New Roman"/>
          <w:sz w:val="24"/>
          <w:szCs w:val="24"/>
        </w:rPr>
        <w:t xml:space="preserve"> созыва (далее – Перечень)).</w:t>
      </w:r>
      <w:proofErr w:type="gramEnd"/>
    </w:p>
    <w:p w:rsidR="006B6A53" w:rsidRPr="007761E0" w:rsidRDefault="006B6A53" w:rsidP="006B6A53">
      <w:pPr>
        <w:pStyle w:val="ConsNormal"/>
        <w:ind w:right="0" w:firstLine="709"/>
        <w:jc w:val="both"/>
        <w:rPr>
          <w:rFonts w:ascii="Times New Roman" w:hAnsi="Times New Roman" w:cs="Times New Roman"/>
          <w:sz w:val="24"/>
          <w:szCs w:val="24"/>
        </w:rPr>
      </w:pPr>
      <w:r w:rsidRPr="00E31A05">
        <w:rPr>
          <w:rFonts w:ascii="Times New Roman" w:hAnsi="Times New Roman" w:cs="Times New Roman"/>
          <w:sz w:val="28"/>
          <w:szCs w:val="28"/>
        </w:rPr>
        <w:t>2</w:t>
      </w:r>
      <w:r>
        <w:rPr>
          <w:rFonts w:ascii="Times New Roman" w:hAnsi="Times New Roman" w:cs="Times New Roman"/>
          <w:sz w:val="28"/>
          <w:szCs w:val="28"/>
        </w:rPr>
        <w:t>)</w:t>
      </w:r>
      <w:r w:rsidRPr="00E31A05">
        <w:rPr>
          <w:rFonts w:ascii="Times New Roman" w:hAnsi="Times New Roman" w:cs="Times New Roman"/>
          <w:sz w:val="28"/>
          <w:szCs w:val="28"/>
        </w:rPr>
        <w:t>.</w:t>
      </w:r>
      <w:r>
        <w:rPr>
          <w:rFonts w:ascii="Times New Roman" w:hAnsi="Times New Roman" w:cs="Times New Roman"/>
          <w:sz w:val="24"/>
          <w:szCs w:val="24"/>
        </w:rPr>
        <w:t xml:space="preserve"> </w:t>
      </w:r>
      <w:r w:rsidRPr="007761E0">
        <w:rPr>
          <w:rFonts w:ascii="Times New Roman" w:hAnsi="Times New Roman" w:cs="Times New Roman"/>
          <w:sz w:val="24"/>
          <w:szCs w:val="24"/>
        </w:rPr>
        <w:t>Копия паспорта (отдельных страниц паспорта, определенных постановлением Центральной избирательной комиссии Российской Федерации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w:t>
      </w:r>
      <w:r w:rsidRPr="007761E0">
        <w:rPr>
          <w:rStyle w:val="a5"/>
          <w:rFonts w:ascii="Times New Roman" w:hAnsi="Times New Roman" w:cs="Times New Roman"/>
          <w:sz w:val="24"/>
          <w:szCs w:val="24"/>
        </w:rPr>
        <w:footnoteReference w:id="3"/>
      </w:r>
      <w:r w:rsidRPr="007761E0">
        <w:rPr>
          <w:rFonts w:ascii="Times New Roman" w:hAnsi="Times New Roman" w:cs="Times New Roman"/>
          <w:sz w:val="24"/>
          <w:szCs w:val="24"/>
        </w:rPr>
        <w:t xml:space="preserve">) или документа, заменяющего паспорт гражданина. </w:t>
      </w:r>
    </w:p>
    <w:p w:rsidR="006B6A53" w:rsidRPr="007761E0" w:rsidRDefault="006B6A53" w:rsidP="006B6A53">
      <w:pPr>
        <w:pStyle w:val="ConsNormal"/>
        <w:ind w:right="0" w:firstLine="709"/>
        <w:jc w:val="both"/>
        <w:rPr>
          <w:rFonts w:ascii="Times New Roman" w:hAnsi="Times New Roman" w:cs="Times New Roman"/>
          <w:sz w:val="24"/>
          <w:szCs w:val="24"/>
        </w:rPr>
      </w:pPr>
      <w:r w:rsidRPr="00E31A05">
        <w:rPr>
          <w:rFonts w:ascii="Times New Roman" w:hAnsi="Times New Roman" w:cs="Times New Roman"/>
          <w:sz w:val="28"/>
          <w:szCs w:val="28"/>
        </w:rPr>
        <w:t>3</w:t>
      </w:r>
      <w:r>
        <w:rPr>
          <w:rFonts w:ascii="Times New Roman" w:hAnsi="Times New Roman" w:cs="Times New Roman"/>
          <w:sz w:val="28"/>
          <w:szCs w:val="28"/>
        </w:rPr>
        <w:t>)</w:t>
      </w:r>
      <w:r w:rsidRPr="00E31A05">
        <w:rPr>
          <w:rFonts w:ascii="Times New Roman" w:hAnsi="Times New Roman" w:cs="Times New Roman"/>
          <w:sz w:val="28"/>
          <w:szCs w:val="28"/>
        </w:rPr>
        <w:t>.</w:t>
      </w:r>
      <w:r w:rsidRPr="007761E0">
        <w:rPr>
          <w:rFonts w:ascii="Times New Roman" w:hAnsi="Times New Roman" w:cs="Times New Roman"/>
          <w:sz w:val="24"/>
          <w:szCs w:val="24"/>
        </w:rPr>
        <w:t xml:space="preserve"> Копи</w:t>
      </w:r>
      <w:proofErr w:type="gramStart"/>
      <w:r w:rsidRPr="007761E0">
        <w:rPr>
          <w:rFonts w:ascii="Times New Roman" w:hAnsi="Times New Roman" w:cs="Times New Roman"/>
          <w:sz w:val="24"/>
          <w:szCs w:val="24"/>
        </w:rPr>
        <w:t>я(</w:t>
      </w:r>
      <w:proofErr w:type="gramEnd"/>
      <w:r w:rsidRPr="007761E0">
        <w:rPr>
          <w:rFonts w:ascii="Times New Roman" w:hAnsi="Times New Roman" w:cs="Times New Roman"/>
          <w:sz w:val="24"/>
          <w:szCs w:val="24"/>
        </w:rPr>
        <w:t>и) документа(</w:t>
      </w:r>
      <w:proofErr w:type="spellStart"/>
      <w:r w:rsidRPr="007761E0">
        <w:rPr>
          <w:rFonts w:ascii="Times New Roman" w:hAnsi="Times New Roman" w:cs="Times New Roman"/>
          <w:sz w:val="24"/>
          <w:szCs w:val="24"/>
        </w:rPr>
        <w:t>ов</w:t>
      </w:r>
      <w:proofErr w:type="spellEnd"/>
      <w:r w:rsidRPr="007761E0">
        <w:rPr>
          <w:rFonts w:ascii="Times New Roman" w:hAnsi="Times New Roman" w:cs="Times New Roman"/>
          <w:sz w:val="24"/>
          <w:szCs w:val="24"/>
        </w:rPr>
        <w:t>) о профессиональном образовании кандидата, подтверждающего(</w:t>
      </w:r>
      <w:proofErr w:type="spellStart"/>
      <w:r w:rsidRPr="007761E0">
        <w:rPr>
          <w:rFonts w:ascii="Times New Roman" w:hAnsi="Times New Roman" w:cs="Times New Roman"/>
          <w:sz w:val="24"/>
          <w:szCs w:val="24"/>
        </w:rPr>
        <w:t>ие</w:t>
      </w:r>
      <w:proofErr w:type="spellEnd"/>
      <w:r w:rsidRPr="007761E0">
        <w:rPr>
          <w:rFonts w:ascii="Times New Roman" w:hAnsi="Times New Roman" w:cs="Times New Roman"/>
          <w:sz w:val="24"/>
          <w:szCs w:val="24"/>
        </w:rPr>
        <w:t>) сведения о профессиональном образовании, указанные в заявлении кандидата о согласии баллотироваться, а в случае утраты указанных документов – справки из соответствующих образовательных организаций.</w:t>
      </w:r>
    </w:p>
    <w:p w:rsidR="006B6A53" w:rsidRPr="007761E0" w:rsidRDefault="006B6A53" w:rsidP="006B6A53">
      <w:pPr>
        <w:pStyle w:val="ConsNormal"/>
        <w:ind w:right="0" w:firstLine="709"/>
        <w:jc w:val="both"/>
        <w:rPr>
          <w:rFonts w:ascii="Times New Roman" w:hAnsi="Times New Roman" w:cs="Times New Roman"/>
          <w:sz w:val="24"/>
          <w:szCs w:val="24"/>
        </w:rPr>
      </w:pPr>
      <w:r w:rsidRPr="00E31A05">
        <w:rPr>
          <w:rFonts w:ascii="Times New Roman" w:hAnsi="Times New Roman" w:cs="Times New Roman"/>
          <w:sz w:val="28"/>
          <w:szCs w:val="28"/>
        </w:rPr>
        <w:t>4</w:t>
      </w:r>
      <w:r>
        <w:rPr>
          <w:rFonts w:ascii="Times New Roman" w:hAnsi="Times New Roman" w:cs="Times New Roman"/>
          <w:sz w:val="28"/>
          <w:szCs w:val="28"/>
        </w:rPr>
        <w:t>)</w:t>
      </w:r>
      <w:r w:rsidRPr="00E31A05">
        <w:rPr>
          <w:rFonts w:ascii="Times New Roman" w:hAnsi="Times New Roman" w:cs="Times New Roman"/>
          <w:sz w:val="28"/>
          <w:szCs w:val="28"/>
        </w:rPr>
        <w:t>.</w:t>
      </w:r>
      <w:r w:rsidRPr="007761E0">
        <w:rPr>
          <w:rFonts w:ascii="Times New Roman" w:hAnsi="Times New Roman" w:cs="Times New Roman"/>
          <w:sz w:val="24"/>
          <w:szCs w:val="24"/>
        </w:rPr>
        <w:t xml:space="preserve"> </w:t>
      </w:r>
      <w:proofErr w:type="gramStart"/>
      <w:r w:rsidRPr="007761E0">
        <w:rPr>
          <w:rFonts w:ascii="Times New Roman" w:hAnsi="Times New Roman" w:cs="Times New Roman"/>
          <w:sz w:val="24"/>
          <w:szCs w:val="24"/>
        </w:rPr>
        <w:t>Копия документа, подтверждающего сведения об основном месте работы или службы, о занимаемой должности (копия трудовой книжки или справка с основного места работы или службы кандидата), а при отсутствии основного места работы или службы – копия документа, подтверждающего сведения о роде занятий, т.е. о деятельности кандидата, приносящей ему доход, или о статусе неработающего кандидата (пенсионер, безработный, студент (с указанием наименования образовательной</w:t>
      </w:r>
      <w:proofErr w:type="gramEnd"/>
      <w:r w:rsidRPr="007761E0">
        <w:rPr>
          <w:rFonts w:ascii="Times New Roman" w:hAnsi="Times New Roman" w:cs="Times New Roman"/>
          <w:sz w:val="24"/>
          <w:szCs w:val="24"/>
        </w:rPr>
        <w:t xml:space="preserve"> </w:t>
      </w:r>
      <w:proofErr w:type="gramStart"/>
      <w:r w:rsidRPr="007761E0">
        <w:rPr>
          <w:rFonts w:ascii="Times New Roman" w:hAnsi="Times New Roman" w:cs="Times New Roman"/>
          <w:sz w:val="24"/>
          <w:szCs w:val="24"/>
        </w:rPr>
        <w:t xml:space="preserve">организации), домохозяйка, временно </w:t>
      </w:r>
      <w:r w:rsidRPr="007761E0">
        <w:rPr>
          <w:rFonts w:ascii="Times New Roman" w:hAnsi="Times New Roman" w:cs="Times New Roman"/>
          <w:spacing w:val="-4"/>
          <w:sz w:val="24"/>
          <w:szCs w:val="24"/>
        </w:rPr>
        <w:t>неработающий), заверенные подписью руководителя и печатью соответствующей организации</w:t>
      </w:r>
      <w:r w:rsidRPr="007761E0">
        <w:rPr>
          <w:rStyle w:val="a5"/>
          <w:rFonts w:ascii="Times New Roman" w:hAnsi="Times New Roman" w:cs="Times New Roman"/>
          <w:spacing w:val="-4"/>
          <w:sz w:val="24"/>
          <w:szCs w:val="24"/>
        </w:rPr>
        <w:footnoteReference w:id="4"/>
      </w:r>
      <w:r w:rsidRPr="007761E0">
        <w:rPr>
          <w:rFonts w:ascii="Times New Roman" w:hAnsi="Times New Roman" w:cs="Times New Roman"/>
          <w:spacing w:val="-4"/>
          <w:sz w:val="24"/>
          <w:szCs w:val="24"/>
        </w:rPr>
        <w:t>.</w:t>
      </w:r>
      <w:proofErr w:type="gramEnd"/>
    </w:p>
    <w:p w:rsidR="006B6A53" w:rsidRPr="007761E0" w:rsidRDefault="006B6A53" w:rsidP="006B6A53">
      <w:pPr>
        <w:pStyle w:val="ConsNormal"/>
        <w:ind w:right="0" w:firstLine="709"/>
        <w:jc w:val="both"/>
        <w:rPr>
          <w:rFonts w:ascii="Times New Roman" w:hAnsi="Times New Roman" w:cs="Times New Roman"/>
          <w:sz w:val="24"/>
          <w:szCs w:val="24"/>
        </w:rPr>
      </w:pPr>
      <w:r w:rsidRPr="00E31A05">
        <w:rPr>
          <w:rFonts w:ascii="Times New Roman" w:hAnsi="Times New Roman" w:cs="Times New Roman"/>
          <w:sz w:val="28"/>
          <w:szCs w:val="28"/>
        </w:rPr>
        <w:t>5</w:t>
      </w:r>
      <w:r>
        <w:rPr>
          <w:rFonts w:ascii="Times New Roman" w:hAnsi="Times New Roman" w:cs="Times New Roman"/>
          <w:sz w:val="28"/>
          <w:szCs w:val="28"/>
        </w:rPr>
        <w:t>)</w:t>
      </w:r>
      <w:r w:rsidRPr="00E31A05">
        <w:rPr>
          <w:rFonts w:ascii="Times New Roman" w:hAnsi="Times New Roman" w:cs="Times New Roman"/>
          <w:sz w:val="28"/>
          <w:szCs w:val="28"/>
        </w:rPr>
        <w:t>.</w:t>
      </w:r>
      <w:r w:rsidRPr="007761E0">
        <w:rPr>
          <w:rFonts w:ascii="Times New Roman" w:hAnsi="Times New Roman" w:cs="Times New Roman"/>
          <w:sz w:val="24"/>
          <w:szCs w:val="24"/>
        </w:rPr>
        <w:t xml:space="preserve"> Справка о принадлежности кандидата к политической партии либо не более чем к одному иному общественному объединению, зарегистрированному не </w:t>
      </w:r>
      <w:proofErr w:type="gramStart"/>
      <w:r w:rsidRPr="007761E0">
        <w:rPr>
          <w:rFonts w:ascii="Times New Roman" w:hAnsi="Times New Roman" w:cs="Times New Roman"/>
          <w:sz w:val="24"/>
          <w:szCs w:val="24"/>
        </w:rPr>
        <w:t>позднее</w:t>
      </w:r>
      <w:proofErr w:type="gramEnd"/>
      <w:r w:rsidRPr="007761E0">
        <w:rPr>
          <w:rFonts w:ascii="Times New Roman" w:hAnsi="Times New Roman" w:cs="Times New Roman"/>
          <w:sz w:val="24"/>
          <w:szCs w:val="24"/>
        </w:rPr>
        <w:t xml:space="preserve"> чем за один год до дня голосования в установленном законом порядке, статусе кандидата </w:t>
      </w:r>
      <w:r w:rsidRPr="007761E0">
        <w:rPr>
          <w:rFonts w:ascii="Times New Roman" w:hAnsi="Times New Roman" w:cs="Times New Roman"/>
          <w:spacing w:val="-2"/>
          <w:sz w:val="24"/>
          <w:szCs w:val="24"/>
        </w:rPr>
        <w:t xml:space="preserve">в этой политической партии, в этом общественном объединении, подписанная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r w:rsidRPr="007761E0">
        <w:rPr>
          <w:rFonts w:ascii="Times New Roman" w:hAnsi="Times New Roman" w:cs="Times New Roman"/>
          <w:sz w:val="24"/>
          <w:szCs w:val="24"/>
        </w:rPr>
        <w:t>(представляется по желанию кандидата, указавшего такие сведения в заявлении о согласии баллотироваться) (приложение № 6 к Перечню).</w:t>
      </w:r>
    </w:p>
    <w:p w:rsidR="006B6A53" w:rsidRPr="007761E0" w:rsidRDefault="006B6A53" w:rsidP="006B6A53">
      <w:pPr>
        <w:pStyle w:val="ConsNormal"/>
        <w:ind w:right="0" w:firstLine="709"/>
        <w:jc w:val="both"/>
        <w:rPr>
          <w:rFonts w:ascii="Times New Roman" w:hAnsi="Times New Roman" w:cs="Times New Roman"/>
          <w:sz w:val="24"/>
          <w:szCs w:val="24"/>
        </w:rPr>
      </w:pPr>
      <w:r w:rsidRPr="00E31A05">
        <w:rPr>
          <w:rFonts w:ascii="Times New Roman" w:hAnsi="Times New Roman" w:cs="Times New Roman"/>
          <w:sz w:val="28"/>
          <w:szCs w:val="28"/>
        </w:rPr>
        <w:lastRenderedPageBreak/>
        <w:t>6</w:t>
      </w:r>
      <w:r>
        <w:rPr>
          <w:rFonts w:ascii="Times New Roman" w:hAnsi="Times New Roman" w:cs="Times New Roman"/>
          <w:sz w:val="28"/>
          <w:szCs w:val="28"/>
        </w:rPr>
        <w:t>)</w:t>
      </w:r>
      <w:r w:rsidRPr="00E31A05">
        <w:rPr>
          <w:rFonts w:ascii="Times New Roman" w:hAnsi="Times New Roman" w:cs="Times New Roman"/>
          <w:sz w:val="28"/>
          <w:szCs w:val="28"/>
        </w:rPr>
        <w:t>.</w:t>
      </w:r>
      <w:r w:rsidRPr="007761E0">
        <w:rPr>
          <w:rFonts w:ascii="Times New Roman" w:hAnsi="Times New Roman" w:cs="Times New Roman"/>
          <w:sz w:val="24"/>
          <w:szCs w:val="24"/>
        </w:rPr>
        <w:t xml:space="preserve"> Справка из законодательного (представительного) органа государственной власти или представительного органа муниципального образования в субъектах Российской Федерации об </w:t>
      </w:r>
      <w:r w:rsidRPr="007761E0">
        <w:rPr>
          <w:rFonts w:ascii="Times New Roman" w:hAnsi="Times New Roman" w:cs="Times New Roman"/>
          <w:spacing w:val="-2"/>
          <w:sz w:val="24"/>
          <w:szCs w:val="24"/>
        </w:rPr>
        <w:t>исполнении кандидатом обязанностей депутата (представляется в случае, если кандидат является депутатом и осуществляет свои полномочия на непостоянной основе)</w:t>
      </w:r>
      <w:r w:rsidRPr="007761E0">
        <w:rPr>
          <w:rFonts w:ascii="Times New Roman" w:hAnsi="Times New Roman" w:cs="Times New Roman"/>
          <w:sz w:val="24"/>
          <w:szCs w:val="24"/>
        </w:rPr>
        <w:t xml:space="preserve">. </w:t>
      </w:r>
    </w:p>
    <w:p w:rsidR="006B6A53" w:rsidRPr="007761E0" w:rsidRDefault="006B6A53" w:rsidP="006B6A53">
      <w:pPr>
        <w:pStyle w:val="ConsNormal"/>
        <w:ind w:right="0" w:firstLine="709"/>
        <w:jc w:val="both"/>
        <w:rPr>
          <w:rFonts w:ascii="Times New Roman" w:hAnsi="Times New Roman" w:cs="Times New Roman"/>
          <w:sz w:val="24"/>
          <w:szCs w:val="24"/>
        </w:rPr>
      </w:pPr>
      <w:r w:rsidRPr="00E31A05">
        <w:rPr>
          <w:rFonts w:ascii="Times New Roman" w:hAnsi="Times New Roman" w:cs="Times New Roman"/>
          <w:sz w:val="28"/>
          <w:szCs w:val="28"/>
        </w:rPr>
        <w:t>7</w:t>
      </w:r>
      <w:r>
        <w:rPr>
          <w:rFonts w:ascii="Times New Roman" w:hAnsi="Times New Roman" w:cs="Times New Roman"/>
          <w:sz w:val="28"/>
          <w:szCs w:val="28"/>
        </w:rPr>
        <w:t>)</w:t>
      </w:r>
      <w:r w:rsidRPr="00E31A05">
        <w:rPr>
          <w:rFonts w:ascii="Times New Roman" w:hAnsi="Times New Roman" w:cs="Times New Roman"/>
          <w:sz w:val="28"/>
          <w:szCs w:val="28"/>
        </w:rPr>
        <w:t>.</w:t>
      </w:r>
      <w:r w:rsidRPr="007761E0">
        <w:rPr>
          <w:rFonts w:ascii="Times New Roman" w:hAnsi="Times New Roman" w:cs="Times New Roman"/>
          <w:sz w:val="24"/>
          <w:szCs w:val="24"/>
        </w:rPr>
        <w:t xml:space="preserve"> </w:t>
      </w:r>
      <w:proofErr w:type="gramStart"/>
      <w:r w:rsidRPr="007761E0">
        <w:rPr>
          <w:rFonts w:ascii="Times New Roman" w:hAnsi="Times New Roman" w:cs="Times New Roman"/>
          <w:sz w:val="24"/>
          <w:szCs w:val="24"/>
        </w:rPr>
        <w:t>Сведения о размере и об источниках доходов кандид</w:t>
      </w:r>
      <w:r w:rsidR="0047388C">
        <w:rPr>
          <w:rFonts w:ascii="Times New Roman" w:hAnsi="Times New Roman" w:cs="Times New Roman"/>
          <w:sz w:val="24"/>
          <w:szCs w:val="24"/>
        </w:rPr>
        <w:t>ата за 2019</w:t>
      </w:r>
      <w:r w:rsidRPr="007761E0">
        <w:rPr>
          <w:rFonts w:ascii="Times New Roman" w:hAnsi="Times New Roman" w:cs="Times New Roman"/>
          <w:sz w:val="24"/>
          <w:szCs w:val="24"/>
        </w:rPr>
        <w:t xml:space="preserve"> год и об имуществе, принадлежащем кандидату на праве собственности (в том числе совместной собственности), о вкладах в банках, ценных бум</w:t>
      </w:r>
      <w:r w:rsidR="0047388C">
        <w:rPr>
          <w:rFonts w:ascii="Times New Roman" w:hAnsi="Times New Roman" w:cs="Times New Roman"/>
          <w:sz w:val="24"/>
          <w:szCs w:val="24"/>
        </w:rPr>
        <w:t>агах по состоянию на 1 июня 2020</w:t>
      </w:r>
      <w:r w:rsidRPr="007761E0">
        <w:rPr>
          <w:rFonts w:ascii="Times New Roman" w:hAnsi="Times New Roman" w:cs="Times New Roman"/>
          <w:sz w:val="24"/>
          <w:szCs w:val="24"/>
        </w:rPr>
        <w:t xml:space="preserve"> года (на первое число месяца, в котором будет осуществлено официальное опубликование (публикация) решения о назначении выборов).</w:t>
      </w:r>
      <w:proofErr w:type="gramEnd"/>
    </w:p>
    <w:p w:rsidR="006B6A53" w:rsidRPr="007761E0" w:rsidRDefault="006B6A53" w:rsidP="006B6A53">
      <w:pPr>
        <w:pStyle w:val="ConsNormal"/>
        <w:ind w:right="0" w:firstLine="709"/>
        <w:jc w:val="both"/>
        <w:rPr>
          <w:rFonts w:ascii="Times New Roman" w:hAnsi="Times New Roman" w:cs="Times New Roman"/>
          <w:sz w:val="24"/>
          <w:szCs w:val="24"/>
        </w:rPr>
      </w:pPr>
      <w:r w:rsidRPr="007761E0">
        <w:rPr>
          <w:rFonts w:ascii="Times New Roman" w:hAnsi="Times New Roman" w:cs="Times New Roman"/>
          <w:sz w:val="24"/>
          <w:szCs w:val="24"/>
        </w:rPr>
        <w:t>Указанные сведения представляются п</w:t>
      </w:r>
      <w:r w:rsidRPr="007761E0">
        <w:rPr>
          <w:rFonts w:ascii="Times New Roman" w:hAnsi="Times New Roman" w:cs="Times New Roman"/>
          <w:spacing w:val="-4"/>
          <w:sz w:val="24"/>
          <w:szCs w:val="24"/>
        </w:rPr>
        <w:t xml:space="preserve">о форме согласно приложению </w:t>
      </w:r>
      <w:r w:rsidRPr="007761E0">
        <w:rPr>
          <w:rFonts w:ascii="Times New Roman" w:hAnsi="Times New Roman" w:cs="Times New Roman"/>
          <w:spacing w:val="-4"/>
          <w:sz w:val="24"/>
          <w:szCs w:val="24"/>
        </w:rPr>
        <w:br/>
        <w:t>№ 1</w:t>
      </w:r>
      <w:r w:rsidRPr="007761E0">
        <w:rPr>
          <w:rFonts w:ascii="Times New Roman" w:hAnsi="Times New Roman" w:cs="Times New Roman"/>
          <w:sz w:val="24"/>
          <w:szCs w:val="24"/>
        </w:rPr>
        <w:t xml:space="preserve"> к Федеральному закону от 12 июня 2002 года № 67-ФЗ «Об основных гарантиях избирательных прав и права на участие в референдуме граждан Российской Федерации».</w:t>
      </w:r>
    </w:p>
    <w:p w:rsidR="006B6A53" w:rsidRPr="007761E0" w:rsidRDefault="006B6A53" w:rsidP="006B6A53">
      <w:pPr>
        <w:pStyle w:val="ConsPlusNormal"/>
        <w:ind w:firstLine="709"/>
        <w:jc w:val="both"/>
        <w:rPr>
          <w:rFonts w:ascii="Times New Roman" w:hAnsi="Times New Roman" w:cs="Times New Roman"/>
          <w:sz w:val="24"/>
          <w:szCs w:val="24"/>
        </w:rPr>
      </w:pPr>
      <w:r w:rsidRPr="00E31A05">
        <w:rPr>
          <w:rFonts w:ascii="Times New Roman" w:hAnsi="Times New Roman" w:cs="Times New Roman"/>
          <w:sz w:val="28"/>
          <w:szCs w:val="28"/>
        </w:rPr>
        <w:t>8</w:t>
      </w:r>
      <w:r>
        <w:rPr>
          <w:rFonts w:ascii="Times New Roman" w:hAnsi="Times New Roman" w:cs="Times New Roman"/>
          <w:sz w:val="28"/>
          <w:szCs w:val="28"/>
        </w:rPr>
        <w:t>)</w:t>
      </w:r>
      <w:r w:rsidRPr="00E31A05">
        <w:rPr>
          <w:rFonts w:ascii="Times New Roman" w:hAnsi="Times New Roman" w:cs="Times New Roman"/>
          <w:sz w:val="28"/>
          <w:szCs w:val="28"/>
        </w:rPr>
        <w:t>.</w:t>
      </w:r>
      <w:r w:rsidRPr="007761E0">
        <w:rPr>
          <w:rFonts w:ascii="Times New Roman" w:hAnsi="Times New Roman" w:cs="Times New Roman"/>
          <w:sz w:val="24"/>
          <w:szCs w:val="24"/>
        </w:rPr>
        <w:t xml:space="preserve"> Сведения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w:t>
      </w:r>
    </w:p>
    <w:p w:rsidR="006B6A53" w:rsidRPr="007761E0" w:rsidRDefault="006B6A53" w:rsidP="006B6A53">
      <w:pPr>
        <w:pStyle w:val="ConsNormal"/>
        <w:ind w:right="0" w:firstLine="709"/>
        <w:jc w:val="both"/>
        <w:rPr>
          <w:rFonts w:ascii="Times New Roman" w:hAnsi="Times New Roman" w:cs="Times New Roman"/>
          <w:sz w:val="24"/>
          <w:szCs w:val="24"/>
        </w:rPr>
      </w:pPr>
      <w:proofErr w:type="gramStart"/>
      <w:r w:rsidRPr="007761E0">
        <w:rPr>
          <w:rFonts w:ascii="Times New Roman" w:hAnsi="Times New Roman" w:cs="Times New Roman"/>
          <w:sz w:val="24"/>
          <w:szCs w:val="24"/>
        </w:rPr>
        <w:t>Указанные сведения представляются кандидатом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городских</w:t>
      </w:r>
      <w:proofErr w:type="gramEnd"/>
      <w:r w:rsidRPr="007761E0">
        <w:rPr>
          <w:rFonts w:ascii="Times New Roman" w:hAnsi="Times New Roman" w:cs="Times New Roman"/>
          <w:sz w:val="24"/>
          <w:szCs w:val="24"/>
        </w:rPr>
        <w:t xml:space="preserve">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Указ Президента Российской Федерации № 546).</w:t>
      </w:r>
    </w:p>
    <w:p w:rsidR="006B6A53" w:rsidRPr="007761E0" w:rsidRDefault="006B6A53" w:rsidP="006B6A53">
      <w:pPr>
        <w:pStyle w:val="ConsNormal"/>
        <w:ind w:right="0" w:firstLine="709"/>
        <w:jc w:val="both"/>
        <w:rPr>
          <w:rFonts w:ascii="Times New Roman" w:hAnsi="Times New Roman" w:cs="Times New Roman"/>
          <w:sz w:val="24"/>
          <w:szCs w:val="24"/>
        </w:rPr>
      </w:pPr>
      <w:r w:rsidRPr="00E31A05">
        <w:rPr>
          <w:rFonts w:ascii="Times New Roman" w:hAnsi="Times New Roman" w:cs="Times New Roman"/>
          <w:sz w:val="28"/>
          <w:szCs w:val="28"/>
        </w:rPr>
        <w:t>9</w:t>
      </w:r>
      <w:r>
        <w:rPr>
          <w:rFonts w:ascii="Times New Roman" w:hAnsi="Times New Roman" w:cs="Times New Roman"/>
          <w:sz w:val="28"/>
          <w:szCs w:val="28"/>
        </w:rPr>
        <w:t>)</w:t>
      </w:r>
      <w:r w:rsidRPr="00E31A05">
        <w:rPr>
          <w:rFonts w:ascii="Times New Roman" w:hAnsi="Times New Roman" w:cs="Times New Roman"/>
          <w:sz w:val="28"/>
          <w:szCs w:val="28"/>
        </w:rPr>
        <w:t>.</w:t>
      </w:r>
      <w:r w:rsidRPr="007761E0">
        <w:rPr>
          <w:rFonts w:ascii="Times New Roman" w:hAnsi="Times New Roman" w:cs="Times New Roman"/>
          <w:sz w:val="24"/>
          <w:szCs w:val="24"/>
        </w:rPr>
        <w:t xml:space="preserve">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p w:rsidR="006B6A53" w:rsidRPr="007761E0" w:rsidRDefault="006B6A53" w:rsidP="006B6A53">
      <w:pPr>
        <w:pStyle w:val="ConsNormal"/>
        <w:ind w:right="0" w:firstLine="709"/>
        <w:jc w:val="both"/>
        <w:rPr>
          <w:rFonts w:ascii="Times New Roman" w:hAnsi="Times New Roman" w:cs="Times New Roman"/>
          <w:sz w:val="24"/>
          <w:szCs w:val="24"/>
        </w:rPr>
      </w:pPr>
      <w:r w:rsidRPr="007761E0">
        <w:rPr>
          <w:rFonts w:ascii="Times New Roman" w:hAnsi="Times New Roman" w:cs="Times New Roman"/>
          <w:sz w:val="24"/>
          <w:szCs w:val="24"/>
        </w:rPr>
        <w:t>Представляются одновременно со справкой о сведениях, указанных в пункте 8 Перечня.</w:t>
      </w:r>
    </w:p>
    <w:p w:rsidR="006B6A53" w:rsidRPr="007761E0" w:rsidRDefault="006B6A53" w:rsidP="006B6A53">
      <w:pPr>
        <w:pStyle w:val="ConsPlusNormal"/>
        <w:ind w:firstLine="709"/>
        <w:jc w:val="both"/>
        <w:rPr>
          <w:rFonts w:ascii="Times New Roman" w:hAnsi="Times New Roman" w:cs="Times New Roman"/>
          <w:sz w:val="24"/>
          <w:szCs w:val="24"/>
        </w:rPr>
      </w:pPr>
      <w:r w:rsidRPr="00E31A05">
        <w:rPr>
          <w:rFonts w:ascii="Times New Roman" w:hAnsi="Times New Roman" w:cs="Times New Roman"/>
          <w:sz w:val="28"/>
          <w:szCs w:val="28"/>
        </w:rPr>
        <w:t>10</w:t>
      </w:r>
      <w:r>
        <w:rPr>
          <w:rFonts w:ascii="Times New Roman" w:hAnsi="Times New Roman" w:cs="Times New Roman"/>
          <w:sz w:val="28"/>
          <w:szCs w:val="28"/>
        </w:rPr>
        <w:t>)</w:t>
      </w:r>
      <w:r w:rsidRPr="00E31A05">
        <w:rPr>
          <w:rFonts w:ascii="Times New Roman" w:hAnsi="Times New Roman" w:cs="Times New Roman"/>
          <w:sz w:val="28"/>
          <w:szCs w:val="28"/>
        </w:rPr>
        <w:t>.</w:t>
      </w:r>
      <w:r w:rsidRPr="007761E0">
        <w:rPr>
          <w:rFonts w:ascii="Times New Roman" w:hAnsi="Times New Roman" w:cs="Times New Roman"/>
          <w:sz w:val="24"/>
          <w:szCs w:val="24"/>
        </w:rPr>
        <w:t xml:space="preserve"> </w:t>
      </w:r>
      <w:proofErr w:type="gramStart"/>
      <w:r w:rsidRPr="007761E0">
        <w:rPr>
          <w:rFonts w:ascii="Times New Roman" w:hAnsi="Times New Roman" w:cs="Times New Roman"/>
          <w:sz w:val="24"/>
          <w:szCs w:val="24"/>
        </w:rPr>
        <w:t>Сведения о расходах кандидата,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супруги (супруга) за три последних года, предшествующих совершению</w:t>
      </w:r>
      <w:proofErr w:type="gramEnd"/>
      <w:r w:rsidRPr="007761E0">
        <w:rPr>
          <w:rFonts w:ascii="Times New Roman" w:hAnsi="Times New Roman" w:cs="Times New Roman"/>
          <w:sz w:val="24"/>
          <w:szCs w:val="24"/>
        </w:rPr>
        <w:t xml:space="preserve"> сделки, и об источниках получения средств, за счет которых совершена сделка.</w:t>
      </w:r>
    </w:p>
    <w:p w:rsidR="006B6A53" w:rsidRPr="007761E0" w:rsidRDefault="006B6A53" w:rsidP="006B6A53">
      <w:pPr>
        <w:pStyle w:val="ConsNormal"/>
        <w:ind w:right="0" w:firstLine="709"/>
        <w:jc w:val="both"/>
        <w:rPr>
          <w:rFonts w:ascii="Times New Roman" w:hAnsi="Times New Roman" w:cs="Times New Roman"/>
          <w:sz w:val="24"/>
          <w:szCs w:val="24"/>
        </w:rPr>
      </w:pPr>
      <w:r w:rsidRPr="007761E0">
        <w:rPr>
          <w:rFonts w:ascii="Times New Roman" w:hAnsi="Times New Roman" w:cs="Times New Roman"/>
          <w:sz w:val="24"/>
          <w:szCs w:val="24"/>
        </w:rPr>
        <w:t>Указанные сведения представляются кандидатом по форме, предусмотренной Указом Президента Российской Федерации № 546.</w:t>
      </w:r>
    </w:p>
    <w:p w:rsidR="006B6A53" w:rsidRPr="007761E0" w:rsidRDefault="006B6A53" w:rsidP="006B6A53">
      <w:pPr>
        <w:pStyle w:val="ConsNormal"/>
        <w:ind w:right="0" w:firstLine="709"/>
        <w:jc w:val="both"/>
        <w:rPr>
          <w:rFonts w:ascii="Times New Roman" w:hAnsi="Times New Roman" w:cs="Times New Roman"/>
          <w:sz w:val="24"/>
          <w:szCs w:val="24"/>
        </w:rPr>
      </w:pPr>
      <w:r w:rsidRPr="00E31A05">
        <w:rPr>
          <w:rFonts w:ascii="Times New Roman" w:hAnsi="Times New Roman" w:cs="Times New Roman"/>
          <w:sz w:val="28"/>
          <w:szCs w:val="28"/>
        </w:rPr>
        <w:t>11</w:t>
      </w:r>
      <w:r>
        <w:rPr>
          <w:rFonts w:ascii="Times New Roman" w:hAnsi="Times New Roman" w:cs="Times New Roman"/>
          <w:sz w:val="28"/>
          <w:szCs w:val="28"/>
        </w:rPr>
        <w:t>)</w:t>
      </w:r>
      <w:r w:rsidRPr="00E31A05">
        <w:rPr>
          <w:rFonts w:ascii="Times New Roman" w:hAnsi="Times New Roman" w:cs="Times New Roman"/>
          <w:sz w:val="28"/>
          <w:szCs w:val="28"/>
        </w:rPr>
        <w:t>.</w:t>
      </w:r>
      <w:r w:rsidRPr="007761E0">
        <w:rPr>
          <w:rFonts w:ascii="Times New Roman" w:hAnsi="Times New Roman" w:cs="Times New Roman"/>
          <w:sz w:val="24"/>
          <w:szCs w:val="24"/>
        </w:rPr>
        <w:t xml:space="preserve">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подтверждающих получение имущества в собственность.</w:t>
      </w:r>
    </w:p>
    <w:p w:rsidR="006B6A53" w:rsidRPr="007761E0" w:rsidRDefault="006B6A53" w:rsidP="006B6A53">
      <w:pPr>
        <w:pStyle w:val="ConsNormal"/>
        <w:ind w:right="0" w:firstLine="709"/>
        <w:jc w:val="both"/>
        <w:rPr>
          <w:rFonts w:ascii="Times New Roman" w:hAnsi="Times New Roman" w:cs="Times New Roman"/>
          <w:sz w:val="24"/>
          <w:szCs w:val="24"/>
        </w:rPr>
      </w:pPr>
      <w:r w:rsidRPr="007761E0">
        <w:rPr>
          <w:rFonts w:ascii="Times New Roman" w:hAnsi="Times New Roman" w:cs="Times New Roman"/>
          <w:sz w:val="24"/>
          <w:szCs w:val="24"/>
        </w:rPr>
        <w:t>Представляются одновременно со справкой о сведениях, указанных в пункте 10 настоящего Перечня.</w:t>
      </w:r>
    </w:p>
    <w:p w:rsidR="006B6A53" w:rsidRPr="007761E0" w:rsidRDefault="006B6A53" w:rsidP="006B6A53">
      <w:pPr>
        <w:pStyle w:val="ConsNormal"/>
        <w:ind w:right="0" w:firstLine="709"/>
        <w:jc w:val="both"/>
        <w:rPr>
          <w:rFonts w:ascii="Times New Roman" w:hAnsi="Times New Roman" w:cs="Times New Roman"/>
          <w:sz w:val="24"/>
          <w:szCs w:val="24"/>
        </w:rPr>
      </w:pPr>
      <w:r w:rsidRPr="00E31A05">
        <w:rPr>
          <w:rFonts w:ascii="Times New Roman" w:hAnsi="Times New Roman" w:cs="Times New Roman"/>
          <w:sz w:val="28"/>
          <w:szCs w:val="28"/>
        </w:rPr>
        <w:lastRenderedPageBreak/>
        <w:t>12</w:t>
      </w:r>
      <w:r>
        <w:rPr>
          <w:rFonts w:ascii="Times New Roman" w:hAnsi="Times New Roman" w:cs="Times New Roman"/>
          <w:sz w:val="28"/>
          <w:szCs w:val="28"/>
        </w:rPr>
        <w:t>)</w:t>
      </w:r>
      <w:r w:rsidRPr="00E31A05">
        <w:rPr>
          <w:rFonts w:ascii="Times New Roman" w:hAnsi="Times New Roman" w:cs="Times New Roman"/>
          <w:sz w:val="28"/>
          <w:szCs w:val="28"/>
        </w:rPr>
        <w:t>.</w:t>
      </w:r>
      <w:r w:rsidRPr="007761E0">
        <w:rPr>
          <w:rFonts w:ascii="Times New Roman" w:hAnsi="Times New Roman" w:cs="Times New Roman"/>
          <w:sz w:val="24"/>
          <w:szCs w:val="24"/>
        </w:rPr>
        <w:t xml:space="preserve"> Две черно-белые фотографии кандидата размером 3х4 см. На каждой фотографии с оборотной стороны должны быть указаны фамилия и инициалы кандидата.</w:t>
      </w:r>
    </w:p>
    <w:p w:rsidR="006B6A53" w:rsidRPr="007761E0" w:rsidRDefault="006B6A53" w:rsidP="006B6A53">
      <w:pPr>
        <w:pStyle w:val="ConsNormal"/>
        <w:ind w:right="0" w:firstLine="709"/>
        <w:jc w:val="both"/>
        <w:rPr>
          <w:rFonts w:ascii="Times New Roman" w:hAnsi="Times New Roman" w:cs="Times New Roman"/>
          <w:i/>
          <w:sz w:val="24"/>
          <w:szCs w:val="24"/>
        </w:rPr>
      </w:pPr>
      <w:r w:rsidRPr="007761E0">
        <w:rPr>
          <w:rFonts w:ascii="Times New Roman" w:hAnsi="Times New Roman" w:cs="Times New Roman"/>
          <w:i/>
          <w:sz w:val="24"/>
          <w:szCs w:val="24"/>
        </w:rPr>
        <w:t>При назначении уполномоченного представителя по финансовым вопросам представляются следующие документы:</w:t>
      </w:r>
    </w:p>
    <w:p w:rsidR="006B6A53" w:rsidRPr="007761E0" w:rsidRDefault="006B6A53" w:rsidP="006B6A53">
      <w:pPr>
        <w:pStyle w:val="ConsNormal"/>
        <w:ind w:right="0" w:firstLine="709"/>
        <w:jc w:val="both"/>
        <w:rPr>
          <w:rFonts w:ascii="Times New Roman" w:hAnsi="Times New Roman" w:cs="Times New Roman"/>
          <w:sz w:val="24"/>
          <w:szCs w:val="24"/>
        </w:rPr>
      </w:pPr>
    </w:p>
    <w:p w:rsidR="006B6A53" w:rsidRPr="007761E0" w:rsidRDefault="006B6A53" w:rsidP="006B6A53">
      <w:pPr>
        <w:pStyle w:val="ConsNormal"/>
        <w:ind w:right="0" w:firstLine="709"/>
        <w:jc w:val="both"/>
        <w:rPr>
          <w:rFonts w:ascii="Times New Roman" w:hAnsi="Times New Roman" w:cs="Times New Roman"/>
          <w:sz w:val="24"/>
          <w:szCs w:val="24"/>
        </w:rPr>
      </w:pPr>
      <w:r w:rsidRPr="005909F5">
        <w:rPr>
          <w:rFonts w:ascii="Times New Roman" w:hAnsi="Times New Roman" w:cs="Times New Roman"/>
          <w:sz w:val="28"/>
          <w:szCs w:val="28"/>
        </w:rPr>
        <w:t>13).</w:t>
      </w:r>
      <w:r w:rsidRPr="007761E0">
        <w:rPr>
          <w:rFonts w:ascii="Times New Roman" w:hAnsi="Times New Roman" w:cs="Times New Roman"/>
          <w:sz w:val="24"/>
          <w:szCs w:val="24"/>
        </w:rPr>
        <w:t xml:space="preserve"> Заявление кандидата о регистрации уполномоченного представителя по финансовым вопросам (приложение № 3 к Перечню).</w:t>
      </w:r>
    </w:p>
    <w:p w:rsidR="006B6A53" w:rsidRPr="007761E0" w:rsidRDefault="006B6A53" w:rsidP="006B6A53">
      <w:pPr>
        <w:pStyle w:val="ConsNormal"/>
        <w:ind w:right="0" w:firstLine="709"/>
        <w:jc w:val="both"/>
        <w:rPr>
          <w:rFonts w:ascii="Times New Roman" w:hAnsi="Times New Roman" w:cs="Times New Roman"/>
          <w:sz w:val="24"/>
          <w:szCs w:val="24"/>
        </w:rPr>
      </w:pPr>
      <w:r w:rsidRPr="005909F5">
        <w:rPr>
          <w:rFonts w:ascii="Times New Roman" w:hAnsi="Times New Roman" w:cs="Times New Roman"/>
          <w:sz w:val="28"/>
          <w:szCs w:val="28"/>
        </w:rPr>
        <w:t>14</w:t>
      </w:r>
      <w:r>
        <w:rPr>
          <w:rFonts w:ascii="Times New Roman" w:hAnsi="Times New Roman" w:cs="Times New Roman"/>
          <w:sz w:val="28"/>
          <w:szCs w:val="28"/>
        </w:rPr>
        <w:t>)</w:t>
      </w:r>
      <w:r w:rsidRPr="005909F5">
        <w:rPr>
          <w:rFonts w:ascii="Times New Roman" w:hAnsi="Times New Roman" w:cs="Times New Roman"/>
          <w:sz w:val="28"/>
          <w:szCs w:val="28"/>
        </w:rPr>
        <w:t>.</w:t>
      </w:r>
      <w:r w:rsidRPr="007761E0">
        <w:rPr>
          <w:rFonts w:ascii="Times New Roman" w:hAnsi="Times New Roman" w:cs="Times New Roman"/>
          <w:sz w:val="24"/>
          <w:szCs w:val="24"/>
        </w:rPr>
        <w:t xml:space="preserve"> Письменное заявление уполномоченного представителя по финансовым вопросам о согласии осуществлять указанную деятельность (приложение № 4 к Перечню).</w:t>
      </w:r>
    </w:p>
    <w:p w:rsidR="006B6A53" w:rsidRPr="007761E0" w:rsidRDefault="006B6A53" w:rsidP="006B6A53">
      <w:pPr>
        <w:pStyle w:val="ConsNormal"/>
        <w:ind w:right="0" w:firstLine="709"/>
        <w:jc w:val="both"/>
        <w:rPr>
          <w:rFonts w:ascii="Times New Roman" w:hAnsi="Times New Roman" w:cs="Times New Roman"/>
          <w:sz w:val="24"/>
          <w:szCs w:val="24"/>
        </w:rPr>
      </w:pPr>
      <w:r w:rsidRPr="005909F5">
        <w:rPr>
          <w:rFonts w:ascii="Times New Roman" w:hAnsi="Times New Roman" w:cs="Times New Roman"/>
          <w:sz w:val="28"/>
          <w:szCs w:val="28"/>
        </w:rPr>
        <w:t>15).</w:t>
      </w:r>
      <w:r w:rsidRPr="007761E0">
        <w:rPr>
          <w:rFonts w:ascii="Times New Roman" w:hAnsi="Times New Roman" w:cs="Times New Roman"/>
          <w:sz w:val="24"/>
          <w:szCs w:val="24"/>
        </w:rPr>
        <w:t xml:space="preserve"> Нотариально удостоверенная доверенность уполномоченного представителя по финансовым вопросам кандидата</w:t>
      </w:r>
      <w:r w:rsidRPr="007761E0">
        <w:rPr>
          <w:rFonts w:ascii="Times New Roman" w:hAnsi="Times New Roman" w:cs="Times New Roman"/>
          <w:i/>
          <w:iCs/>
          <w:sz w:val="24"/>
          <w:szCs w:val="24"/>
        </w:rPr>
        <w:t xml:space="preserve"> </w:t>
      </w:r>
      <w:r w:rsidRPr="007761E0">
        <w:rPr>
          <w:rFonts w:ascii="Times New Roman" w:hAnsi="Times New Roman" w:cs="Times New Roman"/>
          <w:sz w:val="24"/>
          <w:szCs w:val="24"/>
        </w:rPr>
        <w:t xml:space="preserve">(приложение № 5 </w:t>
      </w:r>
      <w:r w:rsidRPr="007761E0">
        <w:rPr>
          <w:rFonts w:ascii="Times New Roman" w:hAnsi="Times New Roman" w:cs="Times New Roman"/>
          <w:sz w:val="24"/>
          <w:szCs w:val="24"/>
        </w:rPr>
        <w:br/>
        <w:t>к Перечню).</w:t>
      </w:r>
    </w:p>
    <w:p w:rsidR="006B6A53" w:rsidRPr="007761E0" w:rsidRDefault="006B6A53" w:rsidP="006B6A53">
      <w:pPr>
        <w:pStyle w:val="ConsNormal"/>
        <w:ind w:right="0" w:firstLine="709"/>
        <w:jc w:val="both"/>
        <w:rPr>
          <w:rFonts w:ascii="Times New Roman" w:hAnsi="Times New Roman" w:cs="Times New Roman"/>
          <w:sz w:val="24"/>
          <w:szCs w:val="24"/>
        </w:rPr>
      </w:pPr>
      <w:r w:rsidRPr="007761E0">
        <w:rPr>
          <w:rFonts w:ascii="Times New Roman" w:hAnsi="Times New Roman" w:cs="Times New Roman"/>
          <w:sz w:val="24"/>
          <w:szCs w:val="24"/>
        </w:rPr>
        <w:t>Копия указанной доверенности изготавливается избирательной комиссией Костромской области в присутствии кандидата в депутаты, заверяется и прилагается к этим документам.</w:t>
      </w:r>
    </w:p>
    <w:p w:rsidR="006B6A53" w:rsidRDefault="006B6A53" w:rsidP="006B6A53">
      <w:pPr>
        <w:pStyle w:val="ConsNormal"/>
        <w:ind w:right="0" w:firstLine="709"/>
        <w:jc w:val="both"/>
        <w:rPr>
          <w:rFonts w:ascii="Times New Roman" w:hAnsi="Times New Roman" w:cs="Times New Roman"/>
          <w:sz w:val="24"/>
          <w:szCs w:val="24"/>
        </w:rPr>
      </w:pPr>
    </w:p>
    <w:p w:rsidR="006B6A53" w:rsidRDefault="006B6A53" w:rsidP="006B6A53">
      <w:pPr>
        <w:jc w:val="center"/>
        <w:rPr>
          <w:b/>
          <w:sz w:val="28"/>
          <w:szCs w:val="28"/>
        </w:rPr>
      </w:pPr>
      <w:r>
        <w:rPr>
          <w:b/>
          <w:sz w:val="28"/>
          <w:szCs w:val="28"/>
        </w:rPr>
        <w:t xml:space="preserve">Кандидаты </w:t>
      </w:r>
      <w:proofErr w:type="spellStart"/>
      <w:r>
        <w:rPr>
          <w:b/>
          <w:sz w:val="28"/>
          <w:szCs w:val="28"/>
        </w:rPr>
        <w:t>одномандатники</w:t>
      </w:r>
      <w:proofErr w:type="spellEnd"/>
      <w:r>
        <w:rPr>
          <w:b/>
          <w:sz w:val="28"/>
          <w:szCs w:val="28"/>
        </w:rPr>
        <w:t xml:space="preserve"> для регистрации</w:t>
      </w:r>
    </w:p>
    <w:p w:rsidR="006B6A53" w:rsidRDefault="006B6A53" w:rsidP="006B6A53">
      <w:pPr>
        <w:jc w:val="center"/>
        <w:rPr>
          <w:sz w:val="28"/>
          <w:szCs w:val="28"/>
        </w:rPr>
      </w:pPr>
    </w:p>
    <w:p w:rsidR="006B6A53" w:rsidRDefault="006B6A53" w:rsidP="006B6A53">
      <w:pPr>
        <w:jc w:val="center"/>
        <w:rPr>
          <w:sz w:val="28"/>
          <w:szCs w:val="28"/>
        </w:rPr>
      </w:pPr>
      <w:r>
        <w:rPr>
          <w:sz w:val="28"/>
          <w:szCs w:val="28"/>
        </w:rPr>
        <w:t>(п</w:t>
      </w:r>
      <w:r w:rsidRPr="001D731A">
        <w:rPr>
          <w:sz w:val="28"/>
          <w:szCs w:val="28"/>
        </w:rPr>
        <w:t>остановление 01265)</w:t>
      </w:r>
    </w:p>
    <w:p w:rsidR="006B6A53" w:rsidRPr="001D731A" w:rsidRDefault="006B6A53" w:rsidP="006B6A53">
      <w:pPr>
        <w:jc w:val="center"/>
      </w:pPr>
    </w:p>
    <w:p w:rsidR="006B6A53" w:rsidRPr="009109C5" w:rsidRDefault="006B6A53" w:rsidP="006B6A53">
      <w:pPr>
        <w:pStyle w:val="ConsNormal"/>
        <w:ind w:right="0" w:firstLine="709"/>
        <w:jc w:val="both"/>
        <w:rPr>
          <w:rFonts w:ascii="Times New Roman" w:hAnsi="Times New Roman" w:cs="Times New Roman"/>
          <w:sz w:val="24"/>
          <w:szCs w:val="24"/>
        </w:rPr>
      </w:pPr>
      <w:r w:rsidRPr="005909F5">
        <w:rPr>
          <w:rFonts w:ascii="Times New Roman" w:hAnsi="Times New Roman" w:cs="Times New Roman"/>
          <w:sz w:val="28"/>
          <w:szCs w:val="28"/>
        </w:rPr>
        <w:t>16).</w:t>
      </w:r>
      <w:r>
        <w:rPr>
          <w:rFonts w:ascii="Times New Roman" w:hAnsi="Times New Roman" w:cs="Times New Roman"/>
          <w:sz w:val="24"/>
          <w:szCs w:val="24"/>
        </w:rPr>
        <w:t xml:space="preserve"> </w:t>
      </w:r>
      <w:r w:rsidRPr="009109C5">
        <w:rPr>
          <w:rFonts w:ascii="Times New Roman" w:hAnsi="Times New Roman" w:cs="Times New Roman"/>
          <w:sz w:val="24"/>
          <w:szCs w:val="24"/>
        </w:rPr>
        <w:t>1. Письменное заявление кандидата о регистрации кандидатом в депутаты Костром</w:t>
      </w:r>
      <w:r>
        <w:rPr>
          <w:rFonts w:ascii="Times New Roman" w:hAnsi="Times New Roman" w:cs="Times New Roman"/>
          <w:sz w:val="24"/>
          <w:szCs w:val="24"/>
        </w:rPr>
        <w:t>ской областной Думы седьмого</w:t>
      </w:r>
      <w:r w:rsidRPr="009109C5">
        <w:rPr>
          <w:rFonts w:ascii="Times New Roman" w:hAnsi="Times New Roman" w:cs="Times New Roman"/>
          <w:sz w:val="24"/>
          <w:szCs w:val="24"/>
        </w:rPr>
        <w:t xml:space="preserve"> созыва (далее – кандидат) (приложения № 1, к Перечню</w:t>
      </w:r>
      <w:r w:rsidRPr="009109C5">
        <w:rPr>
          <w:sz w:val="24"/>
          <w:szCs w:val="24"/>
        </w:rPr>
        <w:t xml:space="preserve"> </w:t>
      </w:r>
      <w:r w:rsidRPr="009109C5">
        <w:rPr>
          <w:rFonts w:ascii="Times New Roman" w:hAnsi="Times New Roman" w:cs="Times New Roman"/>
          <w:sz w:val="24"/>
          <w:szCs w:val="24"/>
        </w:rPr>
        <w:t>документов, представляемых кандидатами в окружные избирательные комиссии для регистрации кандидатов на выборах депутатов Костромской областной Думы шестого созыва по одномандатным избирательным округам (далее – Перечень)).</w:t>
      </w:r>
    </w:p>
    <w:p w:rsidR="006B6A53" w:rsidRPr="009109C5" w:rsidRDefault="006B6A53" w:rsidP="006B6A53">
      <w:pPr>
        <w:pStyle w:val="ConsNormal"/>
        <w:ind w:right="0" w:firstLine="709"/>
        <w:jc w:val="both"/>
        <w:rPr>
          <w:rFonts w:ascii="Times New Roman" w:hAnsi="Times New Roman" w:cs="Times New Roman"/>
          <w:sz w:val="24"/>
          <w:szCs w:val="24"/>
        </w:rPr>
      </w:pPr>
      <w:r w:rsidRPr="005909F5">
        <w:rPr>
          <w:rFonts w:ascii="Times New Roman" w:hAnsi="Times New Roman" w:cs="Times New Roman"/>
          <w:sz w:val="28"/>
          <w:szCs w:val="28"/>
        </w:rPr>
        <w:t>17).</w:t>
      </w:r>
      <w:r>
        <w:rPr>
          <w:rFonts w:ascii="Times New Roman" w:hAnsi="Times New Roman" w:cs="Times New Roman"/>
          <w:sz w:val="24"/>
          <w:szCs w:val="24"/>
        </w:rPr>
        <w:t xml:space="preserve"> </w:t>
      </w:r>
      <w:r w:rsidRPr="009109C5">
        <w:rPr>
          <w:rFonts w:ascii="Times New Roman" w:hAnsi="Times New Roman" w:cs="Times New Roman"/>
          <w:sz w:val="24"/>
          <w:szCs w:val="24"/>
        </w:rPr>
        <w:t>9. Письменное уведомление кандидата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 6 к Перечню).</w:t>
      </w:r>
    </w:p>
    <w:p w:rsidR="006B6A53" w:rsidRPr="009109C5" w:rsidRDefault="006B6A53" w:rsidP="006B6A53">
      <w:pPr>
        <w:pStyle w:val="ConsNormal"/>
        <w:ind w:right="0" w:firstLine="709"/>
        <w:jc w:val="both"/>
        <w:rPr>
          <w:rFonts w:ascii="Times New Roman" w:hAnsi="Times New Roman" w:cs="Times New Roman"/>
          <w:sz w:val="24"/>
          <w:szCs w:val="24"/>
        </w:rPr>
      </w:pPr>
      <w:r w:rsidRPr="005909F5">
        <w:rPr>
          <w:rFonts w:ascii="Times New Roman" w:hAnsi="Times New Roman" w:cs="Times New Roman"/>
          <w:sz w:val="28"/>
          <w:szCs w:val="28"/>
        </w:rPr>
        <w:t>18).</w:t>
      </w:r>
      <w:r>
        <w:rPr>
          <w:rFonts w:ascii="Times New Roman" w:hAnsi="Times New Roman" w:cs="Times New Roman"/>
          <w:sz w:val="24"/>
          <w:szCs w:val="24"/>
        </w:rPr>
        <w:t xml:space="preserve"> </w:t>
      </w:r>
      <w:r w:rsidRPr="009109C5">
        <w:rPr>
          <w:rFonts w:ascii="Times New Roman" w:hAnsi="Times New Roman" w:cs="Times New Roman"/>
          <w:sz w:val="24"/>
          <w:szCs w:val="24"/>
        </w:rPr>
        <w:t xml:space="preserve">10. Дополнительные сведения биографического характера кандидата </w:t>
      </w:r>
      <w:r w:rsidRPr="009109C5">
        <w:rPr>
          <w:rFonts w:ascii="Times New Roman" w:hAnsi="Times New Roman" w:cs="Times New Roman"/>
          <w:spacing w:val="-2"/>
          <w:sz w:val="24"/>
          <w:szCs w:val="24"/>
        </w:rPr>
        <w:t>по одномандатному избирательному округу № ________,</w:t>
      </w:r>
      <w:r w:rsidRPr="009109C5">
        <w:rPr>
          <w:rFonts w:ascii="Times New Roman" w:hAnsi="Times New Roman" w:cs="Times New Roman"/>
          <w:sz w:val="24"/>
          <w:szCs w:val="24"/>
        </w:rPr>
        <w:t xml:space="preserve"> в частности, о профессиональном образовании, семейном положении, трудовой деятельности и др. (приложение № 4 к Перечню).</w:t>
      </w:r>
    </w:p>
    <w:p w:rsidR="006B6A53" w:rsidRPr="009109C5" w:rsidRDefault="006B6A53" w:rsidP="006B6A53">
      <w:pPr>
        <w:pStyle w:val="ConsNormal"/>
        <w:ind w:right="0" w:firstLine="709"/>
        <w:jc w:val="both"/>
        <w:rPr>
          <w:rFonts w:ascii="Times New Roman" w:hAnsi="Times New Roman" w:cs="Times New Roman"/>
          <w:sz w:val="24"/>
          <w:szCs w:val="24"/>
        </w:rPr>
      </w:pPr>
      <w:r w:rsidRPr="005909F5">
        <w:rPr>
          <w:rFonts w:ascii="Times New Roman" w:hAnsi="Times New Roman" w:cs="Times New Roman"/>
          <w:sz w:val="28"/>
          <w:szCs w:val="28"/>
        </w:rPr>
        <w:t>19).</w:t>
      </w:r>
      <w:r>
        <w:rPr>
          <w:rFonts w:ascii="Times New Roman" w:hAnsi="Times New Roman" w:cs="Times New Roman"/>
          <w:sz w:val="24"/>
          <w:szCs w:val="24"/>
        </w:rPr>
        <w:t xml:space="preserve"> </w:t>
      </w:r>
      <w:r w:rsidRPr="009109C5">
        <w:rPr>
          <w:rFonts w:ascii="Times New Roman" w:hAnsi="Times New Roman" w:cs="Times New Roman"/>
          <w:sz w:val="24"/>
          <w:szCs w:val="24"/>
        </w:rPr>
        <w:t xml:space="preserve">11. Сведения об имеющихся изменениях в данных о кандидате </w:t>
      </w:r>
      <w:r w:rsidRPr="009109C5">
        <w:rPr>
          <w:rFonts w:ascii="Times New Roman" w:hAnsi="Times New Roman" w:cs="Times New Roman"/>
          <w:spacing w:val="-2"/>
          <w:sz w:val="24"/>
          <w:szCs w:val="24"/>
        </w:rPr>
        <w:t>по одномандатному избирательному округу № ________</w:t>
      </w:r>
      <w:r w:rsidRPr="009109C5">
        <w:rPr>
          <w:rFonts w:ascii="Times New Roman" w:hAnsi="Times New Roman" w:cs="Times New Roman"/>
          <w:sz w:val="24"/>
          <w:szCs w:val="24"/>
        </w:rPr>
        <w:t>, представленных при выдвижении (приложение № 5 к Перечню).</w:t>
      </w:r>
    </w:p>
    <w:p w:rsidR="00CB2E4F" w:rsidRDefault="00CB2E4F"/>
    <w:sectPr w:rsidR="00CB2E4F" w:rsidSect="00CB2E4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3AB" w:rsidRDefault="00BF33AB" w:rsidP="006B6A53">
      <w:r>
        <w:separator/>
      </w:r>
    </w:p>
  </w:endnote>
  <w:endnote w:type="continuationSeparator" w:id="0">
    <w:p w:rsidR="00BF33AB" w:rsidRDefault="00BF33AB" w:rsidP="006B6A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3AB" w:rsidRDefault="00BF33AB" w:rsidP="006B6A53">
      <w:r>
        <w:separator/>
      </w:r>
    </w:p>
  </w:footnote>
  <w:footnote w:type="continuationSeparator" w:id="0">
    <w:p w:rsidR="00BF33AB" w:rsidRDefault="00BF33AB" w:rsidP="006B6A53">
      <w:r>
        <w:continuationSeparator/>
      </w:r>
    </w:p>
  </w:footnote>
  <w:footnote w:id="1">
    <w:p w:rsidR="006B6A53" w:rsidRPr="002B36BD" w:rsidRDefault="006B6A53" w:rsidP="006B6A53">
      <w:pPr>
        <w:widowControl w:val="0"/>
        <w:autoSpaceDE w:val="0"/>
        <w:autoSpaceDN w:val="0"/>
        <w:adjustRightInd w:val="0"/>
        <w:ind w:firstLine="709"/>
        <w:jc w:val="both"/>
        <w:rPr>
          <w:i/>
          <w:sz w:val="20"/>
          <w:szCs w:val="20"/>
        </w:rPr>
      </w:pPr>
      <w:r w:rsidRPr="00345B40">
        <w:rPr>
          <w:rStyle w:val="a5"/>
          <w:i/>
          <w:sz w:val="20"/>
          <w:szCs w:val="20"/>
        </w:rPr>
        <w:footnoteRef/>
      </w:r>
      <w:r w:rsidRPr="00345B40">
        <w:rPr>
          <w:i/>
        </w:rPr>
        <w:t xml:space="preserve"> </w:t>
      </w:r>
      <w:r w:rsidRPr="00345B40">
        <w:rPr>
          <w:i/>
          <w:sz w:val="20"/>
          <w:szCs w:val="20"/>
        </w:rPr>
        <w:t>К представляемому</w:t>
      </w:r>
      <w:r w:rsidRPr="002B36BD">
        <w:rPr>
          <w:i/>
          <w:sz w:val="20"/>
          <w:szCs w:val="20"/>
        </w:rPr>
        <w:t xml:space="preserve"> в избирательную комиссию Костромской области заявлению кандидата о согласии баллотироваться кандидатом в депутаты Костромской областной Думы шестого созыва по областному избирательному округу прилагаются копии следующих страниц паспорта гражданина Российской Федерации:</w:t>
      </w:r>
    </w:p>
    <w:p w:rsidR="006B6A53" w:rsidRPr="002B36BD" w:rsidRDefault="006B6A53" w:rsidP="006B6A53">
      <w:pPr>
        <w:widowControl w:val="0"/>
        <w:autoSpaceDE w:val="0"/>
        <w:autoSpaceDN w:val="0"/>
        <w:adjustRightInd w:val="0"/>
        <w:ind w:firstLine="709"/>
        <w:jc w:val="both"/>
        <w:rPr>
          <w:i/>
          <w:sz w:val="20"/>
          <w:szCs w:val="20"/>
        </w:rPr>
      </w:pPr>
      <w:r w:rsidRPr="002B36BD">
        <w:rPr>
          <w:i/>
          <w:sz w:val="20"/>
          <w:szCs w:val="20"/>
        </w:rPr>
        <w:t>-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w:t>
      </w:r>
      <w:r>
        <w:rPr>
          <w:i/>
          <w:sz w:val="20"/>
          <w:szCs w:val="20"/>
        </w:rPr>
        <w:t>ос</w:t>
      </w:r>
      <w:r w:rsidRPr="002B36BD">
        <w:rPr>
          <w:i/>
          <w:sz w:val="20"/>
          <w:szCs w:val="20"/>
        </w:rPr>
        <w:t>тавление личной подписи;</w:t>
      </w:r>
    </w:p>
    <w:p w:rsidR="006B6A53" w:rsidRPr="002B36BD" w:rsidRDefault="006B6A53" w:rsidP="006B6A53">
      <w:pPr>
        <w:widowControl w:val="0"/>
        <w:autoSpaceDE w:val="0"/>
        <w:autoSpaceDN w:val="0"/>
        <w:adjustRightInd w:val="0"/>
        <w:ind w:firstLine="709"/>
        <w:jc w:val="both"/>
        <w:rPr>
          <w:i/>
          <w:sz w:val="20"/>
          <w:szCs w:val="20"/>
        </w:rPr>
      </w:pPr>
      <w:r w:rsidRPr="002B36BD">
        <w:rPr>
          <w:i/>
          <w:sz w:val="20"/>
          <w:szCs w:val="20"/>
        </w:rPr>
        <w:t>-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w:t>
      </w:r>
    </w:p>
    <w:p w:rsidR="006B6A53" w:rsidRPr="002B36BD" w:rsidRDefault="006B6A53" w:rsidP="006B6A53">
      <w:pPr>
        <w:widowControl w:val="0"/>
        <w:autoSpaceDE w:val="0"/>
        <w:autoSpaceDN w:val="0"/>
        <w:adjustRightInd w:val="0"/>
        <w:ind w:firstLine="709"/>
        <w:jc w:val="both"/>
        <w:rPr>
          <w:i/>
          <w:sz w:val="20"/>
          <w:szCs w:val="20"/>
        </w:rPr>
      </w:pPr>
      <w:r w:rsidRPr="002B36BD">
        <w:rPr>
          <w:i/>
          <w:sz w:val="20"/>
          <w:szCs w:val="20"/>
        </w:rPr>
        <w:t>-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w:t>
      </w:r>
    </w:p>
    <w:p w:rsidR="006B6A53" w:rsidRPr="002B36BD" w:rsidRDefault="006B6A53" w:rsidP="006B6A53">
      <w:pPr>
        <w:widowControl w:val="0"/>
        <w:autoSpaceDE w:val="0"/>
        <w:autoSpaceDN w:val="0"/>
        <w:adjustRightInd w:val="0"/>
        <w:ind w:firstLine="709"/>
        <w:jc w:val="both"/>
        <w:rPr>
          <w:i/>
          <w:sz w:val="20"/>
          <w:szCs w:val="20"/>
        </w:rPr>
      </w:pPr>
      <w:r w:rsidRPr="002B36BD">
        <w:rPr>
          <w:i/>
          <w:sz w:val="20"/>
          <w:szCs w:val="20"/>
        </w:rPr>
        <w:t>- четырнадцатой и пятнадцатой страниц паспорта, на которых предусмотрено проставление отметок о регистрации и расторжении брака (в случае наличия в паспорте таких отметок);</w:t>
      </w:r>
    </w:p>
    <w:p w:rsidR="006B6A53" w:rsidRPr="002B36BD" w:rsidRDefault="006B6A53" w:rsidP="006B6A53">
      <w:pPr>
        <w:widowControl w:val="0"/>
        <w:autoSpaceDE w:val="0"/>
        <w:autoSpaceDN w:val="0"/>
        <w:adjustRightInd w:val="0"/>
        <w:ind w:firstLine="709"/>
        <w:jc w:val="both"/>
        <w:rPr>
          <w:i/>
          <w:sz w:val="20"/>
          <w:szCs w:val="20"/>
        </w:rPr>
      </w:pPr>
      <w:r w:rsidRPr="002B36BD">
        <w:rPr>
          <w:i/>
          <w:sz w:val="20"/>
          <w:szCs w:val="20"/>
        </w:rPr>
        <w:t xml:space="preserve">- шестнадцатой и семнадцатой страниц паспорта, на которых предусмотрено указание сведений о детях владельца паспорта (в случае наличия в паспорте таких </w:t>
      </w:r>
      <w:r>
        <w:rPr>
          <w:i/>
          <w:sz w:val="20"/>
          <w:szCs w:val="20"/>
        </w:rPr>
        <w:t>сведений)</w:t>
      </w:r>
      <w:r w:rsidRPr="002B36BD">
        <w:rPr>
          <w:i/>
          <w:sz w:val="20"/>
          <w:szCs w:val="20"/>
        </w:rPr>
        <w:t>;</w:t>
      </w:r>
    </w:p>
    <w:p w:rsidR="006B6A53" w:rsidRDefault="006B6A53" w:rsidP="006B6A53">
      <w:pPr>
        <w:pStyle w:val="a3"/>
        <w:ind w:firstLine="720"/>
      </w:pPr>
      <w:r w:rsidRPr="002B36BD">
        <w:rPr>
          <w:i/>
        </w:rPr>
        <w:t>-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footnote>
  <w:footnote w:id="2">
    <w:p w:rsidR="006B6A53" w:rsidRDefault="006B6A53" w:rsidP="006B6A53">
      <w:pPr>
        <w:pStyle w:val="a3"/>
        <w:ind w:firstLine="720"/>
        <w:jc w:val="both"/>
      </w:pPr>
      <w:r w:rsidRPr="00345B40">
        <w:rPr>
          <w:rStyle w:val="a5"/>
          <w:i/>
        </w:rPr>
        <w:footnoteRef/>
      </w:r>
      <w:r w:rsidRPr="00345B40">
        <w:rPr>
          <w:i/>
        </w:rPr>
        <w:t xml:space="preserve"> Документом</w:t>
      </w:r>
      <w:r w:rsidRPr="00A35A79">
        <w:rPr>
          <w:i/>
        </w:rPr>
        <w:t>, подтверждающим статус пенсионера, является пенсионное удостоверение. 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образовательно</w:t>
      </w:r>
      <w:r>
        <w:rPr>
          <w:i/>
        </w:rPr>
        <w:t>й</w:t>
      </w:r>
      <w:r w:rsidRPr="00A35A79">
        <w:rPr>
          <w:i/>
        </w:rPr>
        <w:t xml:space="preserve"> </w:t>
      </w:r>
      <w:r>
        <w:rPr>
          <w:i/>
        </w:rPr>
        <w:t>организации</w:t>
      </w:r>
      <w:r>
        <w:rPr>
          <w:i/>
        </w:rPr>
        <w:br/>
      </w:r>
      <w:r w:rsidRPr="00A35A79">
        <w:rPr>
          <w:i/>
        </w:rPr>
        <w:t>(для лиц, которые не приступали к трудовой деятельности), а также то, что в заявлении о согласии баллотироваться указано, что кандидат не работает. Документом, подтверждающим статус студента, является справка, выданная администрацией соответствующе</w:t>
      </w:r>
      <w:r>
        <w:rPr>
          <w:i/>
        </w:rPr>
        <w:t>й</w:t>
      </w:r>
      <w:r w:rsidRPr="00A35A79">
        <w:rPr>
          <w:i/>
        </w:rPr>
        <w:t xml:space="preserve"> образовательно</w:t>
      </w:r>
      <w:r>
        <w:rPr>
          <w:i/>
        </w:rPr>
        <w:t>й</w:t>
      </w:r>
      <w:r w:rsidRPr="00A35A79">
        <w:rPr>
          <w:i/>
        </w:rPr>
        <w:t xml:space="preserve"> </w:t>
      </w:r>
      <w:r>
        <w:rPr>
          <w:i/>
        </w:rPr>
        <w:t>организации</w:t>
      </w:r>
      <w:r w:rsidRPr="00A35A79">
        <w:rPr>
          <w:i/>
        </w:rPr>
        <w:t>. Документальным подтверждением статуса домохозяйки (домохозяина) может служить соответствующее личное заявление о согласии баллотироваться с указанием этого статуса.</w:t>
      </w:r>
    </w:p>
  </w:footnote>
  <w:footnote w:id="3">
    <w:p w:rsidR="006B6A53" w:rsidRPr="00422312" w:rsidRDefault="006B6A53" w:rsidP="006B6A53">
      <w:pPr>
        <w:widowControl w:val="0"/>
        <w:autoSpaceDE w:val="0"/>
        <w:autoSpaceDN w:val="0"/>
        <w:adjustRightInd w:val="0"/>
        <w:ind w:firstLine="720"/>
        <w:jc w:val="both"/>
        <w:rPr>
          <w:i/>
          <w:sz w:val="18"/>
          <w:szCs w:val="18"/>
        </w:rPr>
      </w:pPr>
      <w:r w:rsidRPr="00422312">
        <w:rPr>
          <w:rStyle w:val="a5"/>
          <w:i/>
          <w:sz w:val="18"/>
          <w:szCs w:val="18"/>
        </w:rPr>
        <w:footnoteRef/>
      </w:r>
      <w:r w:rsidRPr="00422312">
        <w:rPr>
          <w:i/>
          <w:sz w:val="18"/>
          <w:szCs w:val="18"/>
        </w:rPr>
        <w:t xml:space="preserve"> К представляемому в избирательную комиссию Костромской области заявлению кандидата о согласии баллотироваться кандидатом в депутаты Костромской областной Думы шестого созыва по областному избирательному округу прилагаются копии следующих страниц паспорта гражданина Российской Федерации:</w:t>
      </w:r>
    </w:p>
    <w:p w:rsidR="006B6A53" w:rsidRPr="00422312" w:rsidRDefault="006B6A53" w:rsidP="006B6A53">
      <w:pPr>
        <w:widowControl w:val="0"/>
        <w:autoSpaceDE w:val="0"/>
        <w:autoSpaceDN w:val="0"/>
        <w:adjustRightInd w:val="0"/>
        <w:ind w:firstLine="720"/>
        <w:jc w:val="both"/>
        <w:rPr>
          <w:i/>
          <w:sz w:val="18"/>
          <w:szCs w:val="18"/>
        </w:rPr>
      </w:pPr>
      <w:r w:rsidRPr="00422312">
        <w:rPr>
          <w:i/>
          <w:sz w:val="18"/>
          <w:szCs w:val="18"/>
        </w:rPr>
        <w:t>-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6B6A53" w:rsidRPr="00422312" w:rsidRDefault="006B6A53" w:rsidP="006B6A53">
      <w:pPr>
        <w:widowControl w:val="0"/>
        <w:autoSpaceDE w:val="0"/>
        <w:autoSpaceDN w:val="0"/>
        <w:adjustRightInd w:val="0"/>
        <w:ind w:firstLine="720"/>
        <w:jc w:val="both"/>
        <w:rPr>
          <w:i/>
          <w:sz w:val="18"/>
          <w:szCs w:val="18"/>
        </w:rPr>
      </w:pPr>
      <w:r w:rsidRPr="00422312">
        <w:rPr>
          <w:i/>
          <w:sz w:val="18"/>
          <w:szCs w:val="18"/>
        </w:rPr>
        <w:t>-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w:t>
      </w:r>
    </w:p>
    <w:p w:rsidR="006B6A53" w:rsidRPr="00422312" w:rsidRDefault="006B6A53" w:rsidP="006B6A53">
      <w:pPr>
        <w:widowControl w:val="0"/>
        <w:autoSpaceDE w:val="0"/>
        <w:autoSpaceDN w:val="0"/>
        <w:adjustRightInd w:val="0"/>
        <w:ind w:firstLine="720"/>
        <w:jc w:val="both"/>
        <w:rPr>
          <w:i/>
          <w:sz w:val="18"/>
          <w:szCs w:val="18"/>
        </w:rPr>
      </w:pPr>
      <w:r w:rsidRPr="00422312">
        <w:rPr>
          <w:i/>
          <w:sz w:val="18"/>
          <w:szCs w:val="18"/>
        </w:rPr>
        <w:t>-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w:t>
      </w:r>
    </w:p>
    <w:p w:rsidR="006B6A53" w:rsidRPr="00422312" w:rsidRDefault="006B6A53" w:rsidP="006B6A53">
      <w:pPr>
        <w:widowControl w:val="0"/>
        <w:autoSpaceDE w:val="0"/>
        <w:autoSpaceDN w:val="0"/>
        <w:adjustRightInd w:val="0"/>
        <w:ind w:firstLine="720"/>
        <w:jc w:val="both"/>
        <w:rPr>
          <w:i/>
          <w:sz w:val="18"/>
          <w:szCs w:val="18"/>
        </w:rPr>
      </w:pPr>
      <w:r w:rsidRPr="00422312">
        <w:rPr>
          <w:i/>
          <w:sz w:val="18"/>
          <w:szCs w:val="18"/>
        </w:rPr>
        <w:t>- четырнадцатой и пятнадцатой страниц паспорта, на которых предусмотрено проставление отметок о регистрации и расторжении брака (в случае наличия в паспорте таких отметок);</w:t>
      </w:r>
    </w:p>
    <w:p w:rsidR="006B6A53" w:rsidRPr="00422312" w:rsidRDefault="006B6A53" w:rsidP="006B6A53">
      <w:pPr>
        <w:widowControl w:val="0"/>
        <w:autoSpaceDE w:val="0"/>
        <w:autoSpaceDN w:val="0"/>
        <w:adjustRightInd w:val="0"/>
        <w:ind w:firstLine="720"/>
        <w:jc w:val="both"/>
        <w:rPr>
          <w:i/>
          <w:sz w:val="18"/>
          <w:szCs w:val="18"/>
        </w:rPr>
      </w:pPr>
      <w:r w:rsidRPr="00422312">
        <w:rPr>
          <w:i/>
          <w:sz w:val="18"/>
          <w:szCs w:val="18"/>
        </w:rPr>
        <w:t>- шестнадцатой и семнадцатой страниц паспорта, на которых предусмотрено указание сведений о детях владельца паспорта (в случае наличия в паспорте таких сведений);</w:t>
      </w:r>
    </w:p>
    <w:p w:rsidR="006B6A53" w:rsidRPr="00422312" w:rsidRDefault="006B6A53" w:rsidP="006B6A53">
      <w:pPr>
        <w:pStyle w:val="a3"/>
        <w:ind w:firstLine="720"/>
        <w:jc w:val="both"/>
        <w:rPr>
          <w:i/>
          <w:sz w:val="18"/>
          <w:szCs w:val="18"/>
        </w:rPr>
      </w:pPr>
      <w:r w:rsidRPr="00422312">
        <w:rPr>
          <w:i/>
          <w:sz w:val="18"/>
          <w:szCs w:val="18"/>
        </w:rPr>
        <w:t>-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footnote>
  <w:footnote w:id="4">
    <w:p w:rsidR="006B6A53" w:rsidRPr="00422312" w:rsidRDefault="006B6A53" w:rsidP="006B6A53">
      <w:pPr>
        <w:pStyle w:val="a3"/>
        <w:ind w:firstLine="720"/>
        <w:jc w:val="both"/>
        <w:rPr>
          <w:i/>
          <w:sz w:val="18"/>
          <w:szCs w:val="18"/>
        </w:rPr>
      </w:pPr>
      <w:r w:rsidRPr="00422312">
        <w:rPr>
          <w:rStyle w:val="a5"/>
          <w:i/>
          <w:sz w:val="18"/>
          <w:szCs w:val="18"/>
        </w:rPr>
        <w:footnoteRef/>
      </w:r>
      <w:r w:rsidRPr="00422312">
        <w:rPr>
          <w:i/>
          <w:sz w:val="18"/>
          <w:szCs w:val="18"/>
        </w:rPr>
        <w:t xml:space="preserve"> Документом, подтверждающим статус пенсионера, является пенсионное удостоверение. 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образовательного учреждения (для лиц, которые не приступали к трудовой деятельности), а также то, что в заявлении о согласии баллотироваться указано, что кандидат не работает. Документом, подтверждающим статус студента, является справка, выданная администрацией соответствующей образовательной организации. Документальным подтверждением статуса домохозяйки (домохозяина) может служить соответствующее личное заявление о согласии баллотироваться с указанием этого статуса.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B6A53"/>
    <w:rsid w:val="000C5BF1"/>
    <w:rsid w:val="00203C59"/>
    <w:rsid w:val="002A7062"/>
    <w:rsid w:val="0047388C"/>
    <w:rsid w:val="00624C1C"/>
    <w:rsid w:val="0063690D"/>
    <w:rsid w:val="006B6A53"/>
    <w:rsid w:val="007C41B7"/>
    <w:rsid w:val="00916475"/>
    <w:rsid w:val="00BF33AB"/>
    <w:rsid w:val="00C12B80"/>
    <w:rsid w:val="00C8120C"/>
    <w:rsid w:val="00CB2E4F"/>
    <w:rsid w:val="00FA6F29"/>
    <w:rsid w:val="00FF5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A5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B6A53"/>
    <w:pPr>
      <w:autoSpaceDE w:val="0"/>
      <w:autoSpaceDN w:val="0"/>
      <w:adjustRightInd w:val="0"/>
      <w:spacing w:after="0" w:line="240" w:lineRule="auto"/>
      <w:ind w:right="19772" w:firstLine="720"/>
    </w:pPr>
    <w:rPr>
      <w:rFonts w:ascii="Arial" w:eastAsia="Times New Roman" w:hAnsi="Arial" w:cs="Arial"/>
      <w:sz w:val="20"/>
      <w:szCs w:val="20"/>
      <w:lang w:val="ru-RU" w:eastAsia="ru-RU"/>
    </w:rPr>
  </w:style>
  <w:style w:type="paragraph" w:customStyle="1" w:styleId="ConsPlusNormal">
    <w:name w:val="ConsPlusNormal"/>
    <w:rsid w:val="006B6A53"/>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styleId="a3">
    <w:name w:val="footnote text"/>
    <w:basedOn w:val="a"/>
    <w:link w:val="a4"/>
    <w:semiHidden/>
    <w:rsid w:val="006B6A53"/>
    <w:rPr>
      <w:sz w:val="20"/>
      <w:szCs w:val="20"/>
    </w:rPr>
  </w:style>
  <w:style w:type="character" w:customStyle="1" w:styleId="a4">
    <w:name w:val="Текст сноски Знак"/>
    <w:basedOn w:val="a0"/>
    <w:link w:val="a3"/>
    <w:semiHidden/>
    <w:rsid w:val="006B6A53"/>
    <w:rPr>
      <w:rFonts w:ascii="Times New Roman" w:eastAsia="Times New Roman" w:hAnsi="Times New Roman" w:cs="Times New Roman"/>
      <w:sz w:val="20"/>
      <w:szCs w:val="20"/>
      <w:lang w:val="ru-RU" w:eastAsia="ru-RU"/>
    </w:rPr>
  </w:style>
  <w:style w:type="character" w:styleId="a5">
    <w:name w:val="footnote reference"/>
    <w:basedOn w:val="a0"/>
    <w:semiHidden/>
    <w:rsid w:val="006B6A5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2298</Words>
  <Characters>13102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cp:lastPrinted>2020-05-22T13:21:00Z</cp:lastPrinted>
  <dcterms:created xsi:type="dcterms:W3CDTF">2020-05-15T14:58:00Z</dcterms:created>
  <dcterms:modified xsi:type="dcterms:W3CDTF">2020-05-22T15:07:00Z</dcterms:modified>
</cp:coreProperties>
</file>