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размере и об источниках доходов, имуществе, принадлежащем кандидату (супругу и несовершеннолетним детям)</w:t>
      </w:r>
      <w:hyperlink r:id="rId5" w:anchor="block_11111" w:history="1">
        <w:r w:rsidRPr="00A03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собственности, о счетах (вкладах) в банках, ценных бумагах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кандидат _________________________________________________________________________ _________________,</w:t>
      </w:r>
    </w:p>
    <w:p w:rsidR="00A03FA1" w:rsidRPr="00A03FA1" w:rsidRDefault="00A03FA1" w:rsidP="00A03FA1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  <w:hyperlink r:id="rId6" w:anchor="block_11112" w:history="1">
        <w:r w:rsidRPr="00A03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*(12)</w:t>
        </w:r>
      </w:hyperlink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 (вкладах) в банках, ценных бумагах: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1117"/>
        <w:gridCol w:w="850"/>
        <w:gridCol w:w="1003"/>
        <w:gridCol w:w="1003"/>
        <w:gridCol w:w="1003"/>
        <w:gridCol w:w="1003"/>
        <w:gridCol w:w="1003"/>
        <w:gridCol w:w="1244"/>
        <w:gridCol w:w="1184"/>
        <w:gridCol w:w="1208"/>
        <w:gridCol w:w="1199"/>
        <w:gridCol w:w="1151"/>
        <w:gridCol w:w="1214"/>
      </w:tblGrid>
      <w:tr w:rsidR="00A03FA1" w:rsidRPr="00A03FA1" w:rsidTr="00A03FA1">
        <w:trPr>
          <w:tblCellSpacing w:w="15" w:type="dxa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и номер паспорта или документа, заменяющего паспорт гражданина, ИНН</w:t>
            </w:r>
            <w:hyperlink r:id="rId7" w:anchor="block_22222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9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proofErr w:type="gramStart"/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 год</w:t>
            </w:r>
            <w:hyperlink r:id="rId8" w:anchor="block_33333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1850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 по состоянию на "__" _____________ 20__ года</w:t>
            </w:r>
            <w:hyperlink r:id="rId9" w:anchor="block_44444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*(4)</w:t>
              </w:r>
            </w:hyperlink>
          </w:p>
        </w:tc>
      </w:tr>
      <w:tr w:rsidR="00A03FA1" w:rsidRPr="00A03FA1" w:rsidTr="00A03F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0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2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средства и драгоценные металлы </w:t>
            </w:r>
            <w:hyperlink r:id="rId10" w:anchor="block_77777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*(7)</w:t>
              </w:r>
            </w:hyperlink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находящиеся на счетах (во вкладах) в банках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имущество</w:t>
            </w:r>
          </w:p>
        </w:tc>
      </w:tr>
      <w:tr w:rsidR="00A03FA1" w:rsidRPr="00A03FA1" w:rsidTr="00A03F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Иное участие в коммерческих организациях </w:t>
            </w:r>
            <w:hyperlink r:id="rId11" w:anchor="block_111111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*(11)</w:t>
              </w:r>
            </w:hyperlink>
          </w:p>
        </w:tc>
      </w:tr>
      <w:tr w:rsidR="00A03FA1" w:rsidRPr="00A03FA1" w:rsidTr="00A03F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Акции </w:t>
            </w:r>
            <w:hyperlink r:id="rId12" w:anchor="block_99999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*(9)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ценные бумаги </w:t>
            </w:r>
            <w:hyperlink r:id="rId13" w:anchor="block_101010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*(10)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FA1" w:rsidRPr="00A03FA1" w:rsidTr="00A03F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выплаты дохода, сумма (руб. </w:t>
            </w:r>
            <w:hyperlink r:id="rId14" w:anchor="block_55555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*(5)</w:t>
              </w:r>
            </w:hyperlink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Дачи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недвижимое имущество</w:t>
            </w:r>
          </w:p>
        </w:tc>
        <w:tc>
          <w:tcPr>
            <w:tcW w:w="10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hyperlink r:id="rId15" w:anchor="block_66666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*(6)</w:t>
              </w:r>
            </w:hyperlink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марка, модель, год выпуска</w:t>
            </w:r>
          </w:p>
        </w:tc>
        <w:tc>
          <w:tcPr>
            <w:tcW w:w="12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адрес банка, номер счета, остаток на счете (руб.</w:t>
            </w:r>
            <w:hyperlink r:id="rId16" w:anchor="block_88888" w:history="1">
              <w:r w:rsidRPr="00A03FA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*(8)</w:t>
              </w:r>
            </w:hyperlink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8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организации, ИНН, адрес, доля участия</w:t>
            </w:r>
          </w:p>
        </w:tc>
      </w:tr>
      <w:tr w:rsidR="00A03FA1" w:rsidRPr="00A03FA1" w:rsidTr="00A03F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место нахождения (адрес), общая площадь (кв. м)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FA1" w:rsidRPr="00A03FA1" w:rsidTr="00A03FA1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FA1" w:rsidRPr="00A03FA1" w:rsidRDefault="00A03FA1" w:rsidP="00A03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</w:p>
    <w:p w:rsidR="00A03FA1" w:rsidRPr="00A03FA1" w:rsidRDefault="00A03FA1" w:rsidP="00A03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Достоверность и полноту настоящих сведений подтверждаю: _________________________</w:t>
      </w:r>
    </w:p>
    <w:p w:rsidR="00A03FA1" w:rsidRPr="00A03FA1" w:rsidRDefault="00A03FA1" w:rsidP="00A03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(подпись кандидата)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"__" _____________ ____ </w:t>
      </w:r>
      <w:proofErr w:type="gramStart"/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End"/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*(1)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*(2) Указывается при наличии.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*(3) 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*(4) Сведения указываются по состоянию на первое число месяца, в котором осуществлено официальное опубликование (публикация) решения о назначении выборов. </w:t>
      </w:r>
      <w:proofErr w:type="gramStart"/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отсутствия в документе о государственной регистрации данных об общей площади иного недвижимого имущества сведения об общей площади</w:t>
      </w:r>
      <w:proofErr w:type="gramEnd"/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такого имущества не указываются.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*(5) Доход, полученный в иностранной валюте, указывается в рублях по </w:t>
      </w:r>
      <w:hyperlink r:id="rId17" w:history="1">
        <w:r w:rsidRPr="00A03FA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курсу</w:t>
        </w:r>
      </w:hyperlink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Центрального банка Российской Федерации на дату получения дохода.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*(6) 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*(7) 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*(8) Для счетов в иностранной валюте остаток указывается в рублях по </w:t>
      </w:r>
      <w:hyperlink r:id="rId18" w:history="1">
        <w:r w:rsidRPr="00A03FA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курсу</w:t>
        </w:r>
      </w:hyperlink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Центрального банка Российской Федерации на указанную дату.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*(9) Указываются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*(10) 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  <w:proofErr w:type="gramEnd"/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*(11) 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A03FA1" w:rsidRPr="00A03FA1" w:rsidRDefault="00A03FA1" w:rsidP="00A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FA1">
        <w:rPr>
          <w:rFonts w:ascii="Times New Roman" w:eastAsia="Times New Roman" w:hAnsi="Times New Roman" w:cs="Times New Roman"/>
          <w:sz w:val="18"/>
          <w:szCs w:val="18"/>
          <w:lang w:eastAsia="ru-RU"/>
        </w:rPr>
        <w:t>*(12) Текст подстрочников, а также сноски в изготовленных сведениях могут не воспроизводиться.</w:t>
      </w:r>
    </w:p>
    <w:p w:rsidR="00CB2E4F" w:rsidRDefault="00CB2E4F" w:rsidP="00A03FA1">
      <w:pPr>
        <w:ind w:left="-567" w:right="-568"/>
      </w:pPr>
    </w:p>
    <w:sectPr w:rsidR="00CB2E4F" w:rsidSect="00A03FA1">
      <w:pgSz w:w="16838" w:h="11906" w:orient="landscape"/>
      <w:pgMar w:top="42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FA1"/>
    <w:rsid w:val="0011041F"/>
    <w:rsid w:val="00203C59"/>
    <w:rsid w:val="002A7062"/>
    <w:rsid w:val="00624C1C"/>
    <w:rsid w:val="0063690D"/>
    <w:rsid w:val="00A03FA1"/>
    <w:rsid w:val="00CB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0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FA1"/>
    <w:rPr>
      <w:color w:val="0000FF"/>
      <w:u w:val="single"/>
    </w:rPr>
  </w:style>
  <w:style w:type="paragraph" w:customStyle="1" w:styleId="s1">
    <w:name w:val="s_1"/>
    <w:basedOn w:val="a"/>
    <w:rsid w:val="00A0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3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A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16">
    <w:name w:val="s_16"/>
    <w:basedOn w:val="a"/>
    <w:rsid w:val="00A0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4566/53f89421bbdaf741eb2d1ecc4ddb4c33/" TargetMode="External"/><Relationship Id="rId13" Type="http://schemas.openxmlformats.org/officeDocument/2006/relationships/hyperlink" Target="https://base.garant.ru/184566/53f89421bbdaf741eb2d1ecc4ddb4c33/" TargetMode="External"/><Relationship Id="rId18" Type="http://schemas.openxmlformats.org/officeDocument/2006/relationships/hyperlink" Target="https://base.garant.ru/5555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84566/53f89421bbdaf741eb2d1ecc4ddb4c33/" TargetMode="External"/><Relationship Id="rId12" Type="http://schemas.openxmlformats.org/officeDocument/2006/relationships/hyperlink" Target="https://base.garant.ru/184566/53f89421bbdaf741eb2d1ecc4ddb4c33/" TargetMode="External"/><Relationship Id="rId17" Type="http://schemas.openxmlformats.org/officeDocument/2006/relationships/hyperlink" Target="https://base.garant.ru/55550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84566/53f89421bbdaf741eb2d1ecc4ddb4c3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84566/53f89421bbdaf741eb2d1ecc4ddb4c33/" TargetMode="External"/><Relationship Id="rId11" Type="http://schemas.openxmlformats.org/officeDocument/2006/relationships/hyperlink" Target="https://base.garant.ru/184566/53f89421bbdaf741eb2d1ecc4ddb4c33/" TargetMode="External"/><Relationship Id="rId5" Type="http://schemas.openxmlformats.org/officeDocument/2006/relationships/hyperlink" Target="https://base.garant.ru/184566/53f89421bbdaf741eb2d1ecc4ddb4c33/" TargetMode="External"/><Relationship Id="rId15" Type="http://schemas.openxmlformats.org/officeDocument/2006/relationships/hyperlink" Target="https://base.garant.ru/184566/53f89421bbdaf741eb2d1ecc4ddb4c33/" TargetMode="External"/><Relationship Id="rId10" Type="http://schemas.openxmlformats.org/officeDocument/2006/relationships/hyperlink" Target="https://base.garant.ru/184566/53f89421bbdaf741eb2d1ecc4ddb4c3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84566/53f89421bbdaf741eb2d1ecc4ddb4c33/" TargetMode="External"/><Relationship Id="rId14" Type="http://schemas.openxmlformats.org/officeDocument/2006/relationships/hyperlink" Target="https://base.garant.ru/18456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AA61C-8D12-4C67-A836-599422A7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2020-05-25T12:34:00Z</cp:lastPrinted>
  <dcterms:created xsi:type="dcterms:W3CDTF">2020-05-25T12:30:00Z</dcterms:created>
  <dcterms:modified xsi:type="dcterms:W3CDTF">2020-05-25T12:37:00Z</dcterms:modified>
</cp:coreProperties>
</file>